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434E8E55" w14:textId="77777777" w:rsidR="008217BA" w:rsidRPr="00D6165F" w:rsidRDefault="008217BA" w:rsidP="008217B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1D31D98" w14:textId="77777777" w:rsidR="008217BA" w:rsidRPr="00D6165F" w:rsidRDefault="008217BA" w:rsidP="008217B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74F615A8" w:rsidR="00C86E73" w:rsidRDefault="00082973"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大学卒業後、</w:t>
      </w:r>
      <w:r w:rsidR="0075110D" w:rsidRPr="0075110D">
        <w:rPr>
          <w:rFonts w:asciiTheme="minorHAnsi" w:eastAsiaTheme="minorEastAsia" w:hAnsiTheme="minorHAnsi" w:cs="ＭＳ 明朝" w:hint="eastAsia"/>
          <w:color w:val="auto"/>
          <w:sz w:val="20"/>
          <w:szCs w:val="20"/>
        </w:rPr>
        <w:t>株式会社</w:t>
      </w:r>
      <w:r w:rsidR="008217BA" w:rsidRPr="00D6165F">
        <w:rPr>
          <w:rFonts w:ascii="ＭＳ 明朝" w:hAnsi="ＭＳ 明朝" w:cs="ＭＳ 明朝" w:hint="eastAsia"/>
          <w:color w:val="auto"/>
          <w:sz w:val="20"/>
          <w:szCs w:val="20"/>
        </w:rPr>
        <w:t>●●</w:t>
      </w:r>
      <w:r w:rsidR="00E6447D">
        <w:rPr>
          <w:rFonts w:asciiTheme="minorHAnsi" w:eastAsiaTheme="minorEastAsia" w:hAnsiTheme="minorHAnsi" w:cs="ＭＳ 明朝" w:hint="eastAsia"/>
          <w:color w:val="auto"/>
          <w:sz w:val="20"/>
          <w:szCs w:val="20"/>
        </w:rPr>
        <w:t>へ入社しました。</w:t>
      </w:r>
      <w:r w:rsidR="00E6447D" w:rsidRPr="00E6447D">
        <w:rPr>
          <w:rFonts w:asciiTheme="minorHAnsi" w:eastAsiaTheme="minorEastAsia" w:hAnsiTheme="minorHAnsi" w:cs="ＭＳ 明朝" w:hint="eastAsia"/>
          <w:color w:val="auto"/>
          <w:sz w:val="20"/>
          <w:szCs w:val="20"/>
        </w:rPr>
        <w:t>コンサルタント</w:t>
      </w:r>
      <w:r w:rsidR="00E6447D">
        <w:rPr>
          <w:rFonts w:asciiTheme="minorHAnsi" w:eastAsiaTheme="minorEastAsia" w:hAnsiTheme="minorHAnsi" w:cs="ＭＳ 明朝" w:hint="eastAsia"/>
          <w:color w:val="auto"/>
          <w:sz w:val="20"/>
          <w:szCs w:val="20"/>
        </w:rPr>
        <w:t>として、</w:t>
      </w:r>
      <w:r w:rsidR="00E6447D" w:rsidRPr="00E6447D">
        <w:rPr>
          <w:rFonts w:asciiTheme="minorHAnsi" w:eastAsiaTheme="minorEastAsia" w:hAnsiTheme="minorHAnsi" w:cs="ＭＳ 明朝" w:hint="eastAsia"/>
          <w:color w:val="auto"/>
          <w:sz w:val="20"/>
          <w:szCs w:val="20"/>
        </w:rPr>
        <w:t>新規顧客の開拓</w:t>
      </w:r>
      <w:r w:rsidR="00E6447D">
        <w:rPr>
          <w:rFonts w:asciiTheme="minorHAnsi" w:eastAsiaTheme="minorEastAsia" w:hAnsiTheme="minorHAnsi" w:cs="ＭＳ 明朝" w:hint="eastAsia"/>
          <w:color w:val="auto"/>
          <w:sz w:val="20"/>
          <w:szCs w:val="20"/>
        </w:rPr>
        <w:t>営業を行い、また、</w:t>
      </w:r>
      <w:r w:rsidR="00E6447D" w:rsidRPr="00E6447D">
        <w:rPr>
          <w:rFonts w:asciiTheme="minorHAnsi" w:eastAsiaTheme="minorEastAsia" w:hAnsiTheme="minorHAnsi" w:cs="ＭＳ 明朝" w:hint="eastAsia"/>
          <w:color w:val="auto"/>
          <w:sz w:val="20"/>
          <w:szCs w:val="20"/>
        </w:rPr>
        <w:t>既存顧客のフォローアップ・クロスセル</w:t>
      </w:r>
      <w:r w:rsidR="00E6447D" w:rsidRPr="00E6447D">
        <w:rPr>
          <w:rFonts w:asciiTheme="minorHAnsi" w:eastAsiaTheme="minorEastAsia" w:hAnsiTheme="minorHAnsi" w:cs="ＭＳ 明朝" w:hint="eastAsia"/>
          <w:color w:val="auto"/>
          <w:sz w:val="20"/>
          <w:szCs w:val="20"/>
        </w:rPr>
        <w:t>/</w:t>
      </w:r>
      <w:r w:rsidR="00E6447D" w:rsidRPr="00E6447D">
        <w:rPr>
          <w:rFonts w:asciiTheme="minorHAnsi" w:eastAsiaTheme="minorEastAsia" w:hAnsiTheme="minorHAnsi" w:cs="ＭＳ 明朝" w:hint="eastAsia"/>
          <w:color w:val="auto"/>
          <w:sz w:val="20"/>
          <w:szCs w:val="20"/>
        </w:rPr>
        <w:t>アップセルに向けた企画・提案</w:t>
      </w:r>
      <w:r w:rsidR="00E6447D">
        <w:rPr>
          <w:rFonts w:asciiTheme="minorHAnsi" w:eastAsiaTheme="minorEastAsia" w:hAnsiTheme="minorHAnsi" w:cs="ＭＳ 明朝" w:hint="eastAsia"/>
          <w:color w:val="auto"/>
          <w:sz w:val="20"/>
          <w:szCs w:val="20"/>
        </w:rPr>
        <w:t>も行いました。その他にも、</w:t>
      </w:r>
      <w:r w:rsidR="00E6447D" w:rsidRPr="00E6447D">
        <w:rPr>
          <w:rFonts w:asciiTheme="minorHAnsi" w:eastAsiaTheme="minorEastAsia" w:hAnsiTheme="minorHAnsi" w:cs="ＭＳ 明朝" w:hint="eastAsia"/>
          <w:color w:val="auto"/>
          <w:sz w:val="20"/>
          <w:szCs w:val="20"/>
        </w:rPr>
        <w:t>マーケティング</w:t>
      </w:r>
      <w:r w:rsidR="00E6447D">
        <w:rPr>
          <w:rFonts w:asciiTheme="minorHAnsi" w:eastAsiaTheme="minorEastAsia" w:hAnsiTheme="minorHAnsi" w:cs="ＭＳ 明朝" w:hint="eastAsia"/>
          <w:color w:val="auto"/>
          <w:sz w:val="20"/>
          <w:szCs w:val="20"/>
        </w:rPr>
        <w:t>業務として、</w:t>
      </w:r>
      <w:r w:rsidR="00E6447D" w:rsidRPr="00E6447D">
        <w:rPr>
          <w:rFonts w:asciiTheme="minorHAnsi" w:eastAsiaTheme="minorEastAsia" w:hAnsiTheme="minorHAnsi" w:cs="ＭＳ 明朝" w:hint="eastAsia"/>
          <w:color w:val="auto"/>
          <w:sz w:val="20"/>
          <w:szCs w:val="20"/>
        </w:rPr>
        <w:t>自社の新規オンラインサービスの</w:t>
      </w:r>
      <w:r w:rsidR="00E6447D" w:rsidRPr="00E6447D">
        <w:rPr>
          <w:rFonts w:asciiTheme="minorHAnsi" w:eastAsiaTheme="minorEastAsia" w:hAnsiTheme="minorHAnsi" w:cs="ＭＳ 明朝" w:hint="eastAsia"/>
          <w:color w:val="auto"/>
          <w:sz w:val="20"/>
          <w:szCs w:val="20"/>
        </w:rPr>
        <w:t>LP</w:t>
      </w:r>
      <w:r w:rsidR="00E6447D" w:rsidRPr="00E6447D">
        <w:rPr>
          <w:rFonts w:asciiTheme="minorHAnsi" w:eastAsiaTheme="minorEastAsia" w:hAnsiTheme="minorHAnsi" w:cs="ＭＳ 明朝" w:hint="eastAsia"/>
          <w:color w:val="auto"/>
          <w:sz w:val="20"/>
          <w:szCs w:val="20"/>
        </w:rPr>
        <w:t>作成</w:t>
      </w:r>
      <w:r w:rsidR="00E6447D" w:rsidRPr="00E6447D">
        <w:rPr>
          <w:rFonts w:asciiTheme="minorHAnsi" w:eastAsiaTheme="minorEastAsia" w:hAnsiTheme="minorHAnsi" w:cs="ＭＳ 明朝" w:hint="eastAsia"/>
          <w:color w:val="auto"/>
          <w:sz w:val="20"/>
          <w:szCs w:val="20"/>
        </w:rPr>
        <w:t>/</w:t>
      </w:r>
      <w:r w:rsidR="00E6447D" w:rsidRPr="00E6447D">
        <w:rPr>
          <w:rFonts w:asciiTheme="minorHAnsi" w:eastAsiaTheme="minorEastAsia" w:hAnsiTheme="minorHAnsi" w:cs="ＭＳ 明朝" w:hint="eastAsia"/>
          <w:color w:val="auto"/>
          <w:sz w:val="20"/>
          <w:szCs w:val="20"/>
        </w:rPr>
        <w:t>編集</w:t>
      </w:r>
      <w:r w:rsidR="00E6447D">
        <w:rPr>
          <w:rFonts w:asciiTheme="minorHAnsi" w:eastAsiaTheme="minorEastAsia" w:hAnsiTheme="minorHAnsi" w:cs="ＭＳ 明朝" w:hint="eastAsia"/>
          <w:color w:val="auto"/>
          <w:sz w:val="20"/>
          <w:szCs w:val="20"/>
        </w:rPr>
        <w:t>および</w:t>
      </w:r>
      <w:r w:rsidR="00E6447D" w:rsidRPr="00E6447D">
        <w:rPr>
          <w:rFonts w:asciiTheme="minorHAnsi" w:eastAsiaTheme="minorEastAsia" w:hAnsiTheme="minorHAnsi" w:cs="ＭＳ 明朝" w:hint="eastAsia"/>
          <w:color w:val="auto"/>
          <w:sz w:val="20"/>
          <w:szCs w:val="20"/>
        </w:rPr>
        <w:t>管理</w:t>
      </w:r>
      <w:r w:rsidR="00E6447D">
        <w:rPr>
          <w:rFonts w:asciiTheme="minorHAnsi" w:eastAsiaTheme="minorEastAsia" w:hAnsiTheme="minorHAnsi" w:cs="ＭＳ 明朝" w:hint="eastAsia"/>
          <w:color w:val="auto"/>
          <w:sz w:val="20"/>
          <w:szCs w:val="20"/>
        </w:rPr>
        <w:t>や、</w:t>
      </w:r>
      <w:r w:rsidR="00E6447D" w:rsidRPr="00E6447D">
        <w:rPr>
          <w:rFonts w:asciiTheme="minorHAnsi" w:eastAsiaTheme="minorEastAsia" w:hAnsiTheme="minorHAnsi" w:cs="ＭＳ 明朝" w:hint="eastAsia"/>
          <w:color w:val="auto"/>
          <w:sz w:val="20"/>
          <w:szCs w:val="20"/>
        </w:rPr>
        <w:t>クライアントニーズのアンケート調査</w:t>
      </w:r>
      <w:r w:rsidR="00E6447D">
        <w:rPr>
          <w:rFonts w:asciiTheme="minorHAnsi" w:eastAsiaTheme="minorEastAsia" w:hAnsiTheme="minorHAnsi" w:cs="ＭＳ 明朝" w:hint="eastAsia"/>
          <w:color w:val="auto"/>
          <w:sz w:val="20"/>
          <w:szCs w:val="20"/>
        </w:rPr>
        <w:t>も経験しました。</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292B29D3"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75110D">
        <w:rPr>
          <w:rFonts w:asciiTheme="minorHAnsi" w:eastAsiaTheme="minorEastAsia" w:hAnsiTheme="minorHAnsi" w:cs="ＭＳ 明朝"/>
          <w:color w:val="auto"/>
          <w:sz w:val="20"/>
          <w:szCs w:val="20"/>
        </w:rPr>
        <w:t>7</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75110D">
        <w:rPr>
          <w:rFonts w:asciiTheme="minorHAnsi" w:eastAsiaTheme="minorEastAsia" w:hAnsiTheme="minorHAnsi" w:cs="ＭＳ 明朝" w:hint="eastAsia"/>
          <w:color w:val="auto"/>
          <w:sz w:val="20"/>
          <w:szCs w:val="20"/>
        </w:rPr>
        <w:t xml:space="preserve">　</w:t>
      </w:r>
      <w:r w:rsidR="0075110D">
        <w:rPr>
          <w:rFonts w:asciiTheme="minorHAnsi" w:eastAsiaTheme="minorEastAsia" w:hAnsiTheme="minorHAnsi" w:cs="ＭＳ 明朝" w:hint="eastAsia"/>
          <w:color w:val="auto"/>
          <w:sz w:val="20"/>
          <w:szCs w:val="20"/>
        </w:rPr>
        <w:t>2020</w:t>
      </w:r>
      <w:r w:rsidR="0075110D">
        <w:rPr>
          <w:rFonts w:asciiTheme="minorHAnsi" w:eastAsiaTheme="minorEastAsia" w:hAnsiTheme="minorHAnsi" w:cs="ＭＳ 明朝" w:hint="eastAsia"/>
          <w:color w:val="auto"/>
          <w:sz w:val="20"/>
          <w:szCs w:val="20"/>
        </w:rPr>
        <w:t>年</w:t>
      </w:r>
      <w:r w:rsidR="0075110D">
        <w:rPr>
          <w:rFonts w:asciiTheme="minorHAnsi" w:eastAsiaTheme="minorEastAsia" w:hAnsiTheme="minorHAnsi" w:cs="ＭＳ 明朝" w:hint="eastAsia"/>
          <w:color w:val="auto"/>
          <w:sz w:val="20"/>
          <w:szCs w:val="20"/>
        </w:rPr>
        <w:t>7</w:t>
      </w:r>
      <w:r w:rsidR="0075110D">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BA17FD" w:rsidRPr="00BA17FD">
        <w:rPr>
          <w:rFonts w:asciiTheme="minorHAnsi" w:eastAsiaTheme="minorEastAsia" w:hAnsiTheme="minorHAnsi" w:cs="ＭＳ Ｐゴシック" w:hint="eastAsia"/>
          <w:sz w:val="20"/>
          <w:szCs w:val="20"/>
        </w:rPr>
        <w:t>株式会社</w:t>
      </w:r>
      <w:r w:rsidR="008217BA" w:rsidRPr="00D6165F">
        <w:rPr>
          <w:rFonts w:ascii="ＭＳ 明朝" w:hAnsi="ＭＳ 明朝" w:cs="ＭＳ 明朝" w:hint="eastAsia"/>
          <w:color w:val="auto"/>
          <w:sz w:val="20"/>
          <w:szCs w:val="20"/>
        </w:rPr>
        <w:t>●●</w:t>
      </w:r>
    </w:p>
    <w:p w14:paraId="545C45EB" w14:textId="541D2643" w:rsidR="00E45064" w:rsidRDefault="00D7679E" w:rsidP="00E6447D">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E6447D" w:rsidRPr="00E6447D">
        <w:rPr>
          <w:rFonts w:asciiTheme="minorHAnsi" w:eastAsiaTheme="minorEastAsia" w:hAnsiTheme="minorHAnsi" w:cs="ＭＳ 明朝" w:hint="eastAsia"/>
          <w:color w:val="auto"/>
          <w:sz w:val="20"/>
          <w:szCs w:val="20"/>
        </w:rPr>
        <w:t>人材育成トレーニング</w:t>
      </w:r>
      <w:r w:rsidR="00E6447D">
        <w:rPr>
          <w:rFonts w:asciiTheme="minorHAnsi" w:eastAsiaTheme="minorEastAsia" w:hAnsiTheme="minorHAnsi" w:cs="ＭＳ 明朝" w:hint="eastAsia"/>
          <w:color w:val="auto"/>
          <w:sz w:val="20"/>
          <w:szCs w:val="20"/>
        </w:rPr>
        <w:t>、</w:t>
      </w:r>
      <w:r w:rsidR="00E6447D" w:rsidRPr="00E6447D">
        <w:rPr>
          <w:rFonts w:asciiTheme="minorHAnsi" w:eastAsiaTheme="minorEastAsia" w:hAnsiTheme="minorHAnsi" w:cs="ＭＳ 明朝" w:hint="eastAsia"/>
          <w:color w:val="auto"/>
          <w:sz w:val="20"/>
          <w:szCs w:val="20"/>
        </w:rPr>
        <w:t>組織開発コンサルティング</w:t>
      </w:r>
      <w:r w:rsidR="00E6447D">
        <w:rPr>
          <w:rFonts w:asciiTheme="minorHAnsi" w:eastAsiaTheme="minorEastAsia" w:hAnsiTheme="minorHAnsi" w:cs="ＭＳ 明朝" w:hint="eastAsia"/>
          <w:color w:val="auto"/>
          <w:sz w:val="20"/>
          <w:szCs w:val="20"/>
        </w:rPr>
        <w:t>、</w:t>
      </w:r>
      <w:r w:rsidR="00E6447D" w:rsidRPr="00E6447D">
        <w:rPr>
          <w:rFonts w:asciiTheme="minorHAnsi" w:eastAsiaTheme="minorEastAsia" w:hAnsiTheme="minorHAnsi" w:cs="ＭＳ 明朝" w:hint="eastAsia"/>
          <w:color w:val="auto"/>
          <w:sz w:val="20"/>
          <w:szCs w:val="20"/>
        </w:rPr>
        <w:t>新規事業・イノベーション創出コンサルティング</w:t>
      </w:r>
    </w:p>
    <w:p w14:paraId="7F7F37F6" w14:textId="0D45F9AA"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8217BA" w:rsidRPr="00D6165F">
        <w:rPr>
          <w:rFonts w:ascii="ＭＳ 明朝" w:hAnsi="ＭＳ 明朝" w:cs="ＭＳ 明朝"/>
          <w:color w:val="auto"/>
          <w:sz w:val="20"/>
          <w:szCs w:val="20"/>
        </w:rPr>
        <w:t>○○</w:t>
      </w:r>
      <w:r w:rsidR="00E6447D" w:rsidRPr="00E6447D">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8217BA" w:rsidRPr="00D6165F">
        <w:rPr>
          <w:rFonts w:ascii="ＭＳ 明朝" w:hAnsi="ＭＳ 明朝" w:cs="ＭＳ 明朝"/>
          <w:color w:val="auto"/>
          <w:sz w:val="20"/>
          <w:szCs w:val="20"/>
        </w:rPr>
        <w:t>○○</w:t>
      </w:r>
      <w:r w:rsidR="00E6447D" w:rsidRPr="00E6447D">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8217BA" w:rsidRPr="00D6165F">
        <w:rPr>
          <w:rFonts w:ascii="ＭＳ 明朝" w:hAnsi="ＭＳ 明朝" w:cs="ＭＳ 明朝"/>
          <w:color w:val="auto"/>
          <w:sz w:val="20"/>
          <w:szCs w:val="20"/>
        </w:rPr>
        <w:t>○○</w:t>
      </w:r>
      <w:r w:rsidR="00E6447D" w:rsidRPr="00E6447D">
        <w:rPr>
          <w:rFonts w:asciiTheme="minorHAnsi" w:eastAsiaTheme="minorEastAsia" w:hAnsiTheme="minorHAnsi" w:cs="ＭＳ 明朝" w:hint="eastAsia"/>
          <w:color w:val="auto"/>
          <w:sz w:val="20"/>
          <w:szCs w:val="20"/>
        </w:rPr>
        <w:t>年</w:t>
      </w:r>
      <w:r w:rsidR="008217BA" w:rsidRPr="00D6165F">
        <w:rPr>
          <w:rFonts w:ascii="ＭＳ 明朝" w:hAnsi="ＭＳ 明朝" w:cs="ＭＳ 明朝"/>
          <w:color w:val="auto"/>
          <w:sz w:val="20"/>
          <w:szCs w:val="20"/>
        </w:rPr>
        <w:t>○○</w:t>
      </w:r>
      <w:r w:rsidR="00E6447D" w:rsidRPr="00E6447D">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D065B6">
        <w:trPr>
          <w:trHeight w:val="1029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23112331" w14:textId="77777777" w:rsidR="0075110D" w:rsidRDefault="0075110D" w:rsidP="00C970CE">
            <w:pPr>
              <w:spacing w:line="240" w:lineRule="atLeast"/>
              <w:ind w:firstLineChars="50" w:firstLine="90"/>
              <w:rPr>
                <w:rFonts w:asciiTheme="minorHAnsi" w:eastAsiaTheme="minorEastAsia" w:hAnsiTheme="minorHAnsi" w:cs="ＭＳ 明朝"/>
                <w:color w:val="auto"/>
                <w:sz w:val="20"/>
                <w:szCs w:val="20"/>
              </w:rPr>
            </w:pPr>
            <w:r w:rsidRPr="0075110D">
              <w:rPr>
                <w:rFonts w:asciiTheme="minorHAnsi" w:eastAsiaTheme="minorEastAsia" w:hAnsiTheme="minorHAnsi" w:cs="ＭＳ 明朝" w:hint="eastAsia"/>
                <w:color w:val="auto"/>
                <w:sz w:val="20"/>
                <w:szCs w:val="20"/>
              </w:rPr>
              <w:t>2017</w:t>
            </w:r>
            <w:r w:rsidRPr="0075110D">
              <w:rPr>
                <w:rFonts w:asciiTheme="minorHAnsi" w:eastAsiaTheme="minorEastAsia" w:hAnsiTheme="minorHAnsi" w:cs="ＭＳ 明朝" w:hint="eastAsia"/>
                <w:color w:val="auto"/>
                <w:sz w:val="20"/>
                <w:szCs w:val="20"/>
              </w:rPr>
              <w:t>年</w:t>
            </w:r>
            <w:r w:rsidRPr="0075110D">
              <w:rPr>
                <w:rFonts w:asciiTheme="minorHAnsi" w:eastAsiaTheme="minorEastAsia" w:hAnsiTheme="minorHAnsi" w:cs="ＭＳ 明朝" w:hint="eastAsia"/>
                <w:color w:val="auto"/>
                <w:sz w:val="20"/>
                <w:szCs w:val="20"/>
              </w:rPr>
              <w:t>4</w:t>
            </w:r>
            <w:r w:rsidRPr="0075110D">
              <w:rPr>
                <w:rFonts w:asciiTheme="minorHAnsi" w:eastAsiaTheme="minorEastAsia" w:hAnsiTheme="minorHAnsi" w:cs="ＭＳ 明朝" w:hint="eastAsia"/>
                <w:color w:val="auto"/>
                <w:sz w:val="20"/>
                <w:szCs w:val="20"/>
              </w:rPr>
              <w:t>月</w:t>
            </w:r>
          </w:p>
          <w:p w14:paraId="3B7A3F5B" w14:textId="77777777" w:rsidR="0075110D" w:rsidRDefault="0075110D" w:rsidP="00C970CE">
            <w:pPr>
              <w:spacing w:line="240" w:lineRule="atLeast"/>
              <w:ind w:firstLineChars="50" w:firstLine="90"/>
              <w:rPr>
                <w:rFonts w:asciiTheme="minorHAnsi" w:eastAsiaTheme="minorEastAsia" w:hAnsiTheme="minorHAnsi" w:cs="ＭＳ 明朝"/>
                <w:color w:val="auto"/>
                <w:sz w:val="20"/>
                <w:szCs w:val="20"/>
              </w:rPr>
            </w:pPr>
          </w:p>
          <w:p w14:paraId="56DD0A6A" w14:textId="77777777" w:rsidR="0075110D" w:rsidRDefault="0075110D" w:rsidP="00C970CE">
            <w:pPr>
              <w:spacing w:line="240" w:lineRule="atLeast"/>
              <w:ind w:firstLineChars="50" w:firstLine="90"/>
              <w:rPr>
                <w:rFonts w:asciiTheme="minorHAnsi" w:eastAsiaTheme="minorEastAsia" w:hAnsiTheme="minorHAnsi" w:cs="ＭＳ 明朝"/>
                <w:color w:val="auto"/>
                <w:sz w:val="20"/>
                <w:szCs w:val="20"/>
              </w:rPr>
            </w:pPr>
            <w:r w:rsidRPr="0075110D">
              <w:rPr>
                <w:rFonts w:asciiTheme="minorHAnsi" w:eastAsiaTheme="minorEastAsia" w:hAnsiTheme="minorHAnsi" w:cs="ＭＳ 明朝" w:hint="eastAsia"/>
                <w:color w:val="auto"/>
                <w:sz w:val="20"/>
                <w:szCs w:val="20"/>
              </w:rPr>
              <w:t xml:space="preserve">　～</w:t>
            </w:r>
          </w:p>
          <w:p w14:paraId="152A2DEF" w14:textId="77777777" w:rsidR="0075110D" w:rsidRDefault="0075110D" w:rsidP="00C970CE">
            <w:pPr>
              <w:spacing w:line="240" w:lineRule="atLeast"/>
              <w:ind w:firstLineChars="50" w:firstLine="90"/>
              <w:rPr>
                <w:rFonts w:asciiTheme="minorHAnsi" w:eastAsiaTheme="minorEastAsia" w:hAnsiTheme="minorHAnsi" w:cs="ＭＳ 明朝"/>
                <w:color w:val="auto"/>
                <w:sz w:val="20"/>
                <w:szCs w:val="20"/>
              </w:rPr>
            </w:pPr>
          </w:p>
          <w:p w14:paraId="253B8F16" w14:textId="0E30EACA" w:rsidR="008D1567" w:rsidRPr="00697F90" w:rsidRDefault="0075110D" w:rsidP="00C970CE">
            <w:pPr>
              <w:spacing w:line="240" w:lineRule="atLeast"/>
              <w:ind w:firstLineChars="50" w:firstLine="90"/>
              <w:rPr>
                <w:rFonts w:asciiTheme="minorHAnsi" w:eastAsiaTheme="minorEastAsia" w:hAnsiTheme="minorHAnsi" w:cs="ＭＳ 明朝"/>
                <w:color w:val="auto"/>
                <w:sz w:val="20"/>
                <w:szCs w:val="20"/>
              </w:rPr>
            </w:pPr>
            <w:r w:rsidRPr="0075110D">
              <w:rPr>
                <w:rFonts w:asciiTheme="minorHAnsi" w:eastAsiaTheme="minorEastAsia" w:hAnsiTheme="minorHAnsi" w:cs="ＭＳ 明朝" w:hint="eastAsia"/>
                <w:color w:val="auto"/>
                <w:sz w:val="20"/>
                <w:szCs w:val="20"/>
              </w:rPr>
              <w:t>2020</w:t>
            </w:r>
            <w:r w:rsidRPr="0075110D">
              <w:rPr>
                <w:rFonts w:asciiTheme="minorHAnsi" w:eastAsiaTheme="minorEastAsia" w:hAnsiTheme="minorHAnsi" w:cs="ＭＳ 明朝" w:hint="eastAsia"/>
                <w:color w:val="auto"/>
                <w:sz w:val="20"/>
                <w:szCs w:val="20"/>
              </w:rPr>
              <w:t>年</w:t>
            </w:r>
            <w:r w:rsidRPr="0075110D">
              <w:rPr>
                <w:rFonts w:asciiTheme="minorHAnsi" w:eastAsiaTheme="minorEastAsia" w:hAnsiTheme="minorHAnsi" w:cs="ＭＳ 明朝" w:hint="eastAsia"/>
                <w:color w:val="auto"/>
                <w:sz w:val="20"/>
                <w:szCs w:val="20"/>
              </w:rPr>
              <w:t>7</w:t>
            </w:r>
            <w:r w:rsidRPr="0075110D">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9FD837B" w14:textId="77777777" w:rsidR="0075110D" w:rsidRPr="00D065B6" w:rsidRDefault="008D1567" w:rsidP="0075110D">
            <w:pPr>
              <w:spacing w:line="240" w:lineRule="atLeast"/>
              <w:ind w:rightChars="51" w:right="112" w:firstLineChars="50" w:firstLine="90"/>
              <w:rPr>
                <w:rFonts w:asciiTheme="minorHAnsi" w:eastAsiaTheme="minorEastAsia" w:hAnsiTheme="minorHAnsi" w:cs="ＭＳ 明朝"/>
                <w:b/>
                <w:bCs/>
                <w:color w:val="auto"/>
                <w:sz w:val="20"/>
                <w:szCs w:val="20"/>
              </w:rPr>
            </w:pPr>
            <w:r w:rsidRPr="00D065B6">
              <w:rPr>
                <w:rFonts w:asciiTheme="minorHAnsi" w:eastAsiaTheme="minorEastAsia" w:hAnsiTheme="minorHAnsi" w:cs="ＭＳ 明朝" w:hint="eastAsia"/>
                <w:b/>
                <w:bCs/>
                <w:color w:val="auto"/>
                <w:sz w:val="20"/>
                <w:szCs w:val="20"/>
              </w:rPr>
              <w:t>【</w:t>
            </w:r>
            <w:r w:rsidR="001E732C" w:rsidRPr="00D065B6">
              <w:rPr>
                <w:rFonts w:asciiTheme="minorHAnsi" w:eastAsiaTheme="minorEastAsia" w:hAnsiTheme="minorHAnsi" w:cs="ＭＳ 明朝" w:hint="eastAsia"/>
                <w:b/>
                <w:bCs/>
                <w:color w:val="auto"/>
                <w:sz w:val="20"/>
                <w:szCs w:val="20"/>
              </w:rPr>
              <w:t>業務内容</w:t>
            </w:r>
            <w:r w:rsidRPr="00D065B6">
              <w:rPr>
                <w:rFonts w:asciiTheme="minorHAnsi" w:eastAsiaTheme="minorEastAsia" w:hAnsiTheme="minorHAnsi" w:cs="ＭＳ 明朝" w:hint="eastAsia"/>
                <w:b/>
                <w:bCs/>
                <w:color w:val="auto"/>
                <w:sz w:val="20"/>
                <w:szCs w:val="20"/>
              </w:rPr>
              <w:t>】</w:t>
            </w:r>
          </w:p>
          <w:p w14:paraId="6C9464C4" w14:textId="4CA30909" w:rsidR="00BA17FD" w:rsidRPr="00BA17FD" w:rsidRDefault="0075110D" w:rsidP="0075110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bookmarkStart w:id="1" w:name="_Hlk84948931"/>
            <w:r w:rsidR="00BA17FD" w:rsidRPr="00BA17FD">
              <w:rPr>
                <w:rFonts w:asciiTheme="minorHAnsi" w:eastAsiaTheme="minorEastAsia" w:hAnsiTheme="minorHAnsi" w:cs="ＭＳ 明朝" w:hint="eastAsia"/>
                <w:color w:val="auto"/>
                <w:sz w:val="20"/>
                <w:szCs w:val="20"/>
              </w:rPr>
              <w:t>コンサルタント</w:t>
            </w:r>
            <w:bookmarkEnd w:id="1"/>
            <w:r w:rsidR="00BA17FD" w:rsidRPr="00BA17FD">
              <w:rPr>
                <w:rFonts w:asciiTheme="minorHAnsi" w:eastAsiaTheme="minorEastAsia" w:hAnsiTheme="minorHAnsi" w:cs="ＭＳ 明朝" w:hint="eastAsia"/>
                <w:color w:val="auto"/>
                <w:sz w:val="20"/>
                <w:szCs w:val="20"/>
              </w:rPr>
              <w:t>（クライアント</w:t>
            </w:r>
            <w:r w:rsidR="00BA17FD" w:rsidRPr="00BA17FD">
              <w:rPr>
                <w:rFonts w:asciiTheme="minorHAnsi" w:eastAsiaTheme="minorEastAsia" w:hAnsiTheme="minorHAnsi" w:cs="ＭＳ 明朝" w:hint="eastAsia"/>
                <w:color w:val="auto"/>
                <w:sz w:val="20"/>
                <w:szCs w:val="20"/>
              </w:rPr>
              <w:t>75</w:t>
            </w:r>
            <w:r w:rsidR="00BA17FD" w:rsidRPr="00BA17FD">
              <w:rPr>
                <w:rFonts w:asciiTheme="minorHAnsi" w:eastAsiaTheme="minorEastAsia" w:hAnsiTheme="minorHAnsi" w:cs="ＭＳ 明朝" w:hint="eastAsia"/>
                <w:color w:val="auto"/>
                <w:sz w:val="20"/>
                <w:szCs w:val="20"/>
              </w:rPr>
              <w:t>社担当）</w:t>
            </w:r>
          </w:p>
          <w:p w14:paraId="13EA9B95" w14:textId="0541D691" w:rsidR="00BA17FD" w:rsidRPr="00BA17FD" w:rsidRDefault="0075110D" w:rsidP="00BA17F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A17FD" w:rsidRPr="00BA17FD">
              <w:rPr>
                <w:rFonts w:asciiTheme="minorHAnsi" w:eastAsiaTheme="minorEastAsia" w:hAnsiTheme="minorHAnsi" w:cs="ＭＳ 明朝" w:hint="eastAsia"/>
                <w:color w:val="auto"/>
                <w:sz w:val="20"/>
                <w:szCs w:val="20"/>
              </w:rPr>
              <w:t>企業人事向けセミナーの企画・運営（</w:t>
            </w:r>
            <w:r w:rsidR="00BA17FD" w:rsidRPr="00BA17FD">
              <w:rPr>
                <w:rFonts w:asciiTheme="minorHAnsi" w:eastAsiaTheme="minorEastAsia" w:hAnsiTheme="minorHAnsi" w:cs="ＭＳ 明朝"/>
                <w:color w:val="auto"/>
                <w:sz w:val="20"/>
                <w:szCs w:val="20"/>
              </w:rPr>
              <w:t>15</w:t>
            </w:r>
            <w:r w:rsidR="00BA17FD" w:rsidRPr="00BA17FD">
              <w:rPr>
                <w:rFonts w:asciiTheme="minorHAnsi" w:eastAsiaTheme="minorEastAsia" w:hAnsiTheme="minorHAnsi" w:cs="ＭＳ 明朝" w:hint="eastAsia"/>
                <w:color w:val="auto"/>
                <w:sz w:val="20"/>
                <w:szCs w:val="20"/>
              </w:rPr>
              <w:t>名〜</w:t>
            </w:r>
            <w:r w:rsidR="00BA17FD" w:rsidRPr="00BA17FD">
              <w:rPr>
                <w:rFonts w:asciiTheme="minorHAnsi" w:eastAsiaTheme="minorEastAsia" w:hAnsiTheme="minorHAnsi" w:cs="ＭＳ 明朝"/>
                <w:color w:val="auto"/>
                <w:sz w:val="20"/>
                <w:szCs w:val="20"/>
              </w:rPr>
              <w:t>30</w:t>
            </w:r>
            <w:r w:rsidR="00BA17FD" w:rsidRPr="00BA17FD">
              <w:rPr>
                <w:rFonts w:asciiTheme="minorHAnsi" w:eastAsiaTheme="minorEastAsia" w:hAnsiTheme="minorHAnsi" w:cs="ＭＳ 明朝" w:hint="eastAsia"/>
                <w:color w:val="auto"/>
                <w:sz w:val="20"/>
                <w:szCs w:val="20"/>
              </w:rPr>
              <w:t>名程度参加）</w:t>
            </w:r>
          </w:p>
          <w:p w14:paraId="2A5F57A8" w14:textId="4F7B51B4" w:rsidR="00BA17FD" w:rsidRDefault="0075110D" w:rsidP="00BA17F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A17FD" w:rsidRPr="00BA17FD">
              <w:rPr>
                <w:rFonts w:asciiTheme="minorHAnsi" w:eastAsiaTheme="minorEastAsia" w:hAnsiTheme="minorHAnsi" w:cs="ＭＳ 明朝" w:hint="eastAsia"/>
                <w:color w:val="auto"/>
                <w:sz w:val="20"/>
                <w:szCs w:val="20"/>
              </w:rPr>
              <w:t>新規サービスのターゲットに応じた新規顧客の開拓・提案</w:t>
            </w:r>
          </w:p>
          <w:p w14:paraId="48FA4188" w14:textId="034C2836" w:rsidR="00D065B6" w:rsidRPr="00BA17FD" w:rsidRDefault="00D065B6" w:rsidP="00BA17F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週間で平均</w:t>
            </w:r>
            <w:r>
              <w:rPr>
                <w:rFonts w:asciiTheme="minorHAnsi" w:eastAsiaTheme="minorEastAsia" w:hAnsiTheme="minorHAnsi" w:cs="ＭＳ 明朝" w:hint="eastAsia"/>
                <w:color w:val="auto"/>
                <w:sz w:val="20"/>
                <w:szCs w:val="20"/>
              </w:rPr>
              <w:t>210</w:t>
            </w:r>
            <w:r>
              <w:rPr>
                <w:rFonts w:asciiTheme="minorHAnsi" w:eastAsiaTheme="minorEastAsia" w:hAnsiTheme="minorHAnsi" w:cs="ＭＳ 明朝" w:hint="eastAsia"/>
                <w:color w:val="auto"/>
                <w:sz w:val="20"/>
                <w:szCs w:val="20"/>
              </w:rPr>
              <w:t>件（</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回のテレアポ</w:t>
            </w:r>
            <w:r>
              <w:rPr>
                <w:rFonts w:asciiTheme="minorHAnsi" w:eastAsiaTheme="minorEastAsia" w:hAnsiTheme="minorHAnsi" w:cs="ＭＳ 明朝" w:hint="eastAsia"/>
                <w:color w:val="auto"/>
                <w:sz w:val="20"/>
                <w:szCs w:val="20"/>
              </w:rPr>
              <w:t>70</w:t>
            </w:r>
            <w:r>
              <w:rPr>
                <w:rFonts w:asciiTheme="minorHAnsi" w:eastAsiaTheme="minorEastAsia" w:hAnsiTheme="minorHAnsi" w:cs="ＭＳ 明朝" w:hint="eastAsia"/>
                <w:color w:val="auto"/>
                <w:sz w:val="20"/>
                <w:szCs w:val="20"/>
              </w:rPr>
              <w:t>件×週</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回）</w:t>
            </w:r>
          </w:p>
          <w:p w14:paraId="26B2882C" w14:textId="303F349E" w:rsidR="00BA17FD" w:rsidRPr="00BA17FD" w:rsidRDefault="0075110D" w:rsidP="00BA17F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A17FD" w:rsidRPr="00BA17FD">
              <w:rPr>
                <w:rFonts w:asciiTheme="minorHAnsi" w:eastAsiaTheme="minorEastAsia" w:hAnsiTheme="minorHAnsi" w:cs="ＭＳ 明朝" w:hint="eastAsia"/>
                <w:color w:val="auto"/>
                <w:sz w:val="20"/>
                <w:szCs w:val="20"/>
              </w:rPr>
              <w:t>既存顧客のフォローアップ・クロスセル</w:t>
            </w:r>
            <w:r w:rsidR="00BA17FD" w:rsidRPr="00BA17FD">
              <w:rPr>
                <w:rFonts w:asciiTheme="minorHAnsi" w:eastAsiaTheme="minorEastAsia" w:hAnsiTheme="minorHAnsi" w:cs="ＭＳ 明朝" w:hint="eastAsia"/>
                <w:color w:val="auto"/>
                <w:sz w:val="20"/>
                <w:szCs w:val="20"/>
              </w:rPr>
              <w:t>/</w:t>
            </w:r>
            <w:r w:rsidR="00BA17FD" w:rsidRPr="00BA17FD">
              <w:rPr>
                <w:rFonts w:asciiTheme="minorHAnsi" w:eastAsiaTheme="minorEastAsia" w:hAnsiTheme="minorHAnsi" w:cs="ＭＳ 明朝" w:hint="eastAsia"/>
                <w:color w:val="auto"/>
                <w:sz w:val="20"/>
                <w:szCs w:val="20"/>
              </w:rPr>
              <w:t>アップセルに向けた企画・提案</w:t>
            </w:r>
          </w:p>
          <w:p w14:paraId="7B617C94" w14:textId="426D74C7" w:rsidR="008D1567" w:rsidRPr="001C419C" w:rsidRDefault="0075110D" w:rsidP="00BA17FD">
            <w:pPr>
              <w:spacing w:line="240" w:lineRule="atLeast"/>
              <w:ind w:rightChars="51" w:right="112" w:firstLineChars="50" w:firstLine="90"/>
              <w:rPr>
                <w:rFonts w:asciiTheme="minorHAnsi" w:eastAsiaTheme="minorEastAsia" w:hAnsiTheme="minorHAnsi" w:cs="ＭＳ 明朝"/>
                <w:b/>
                <w:color w:val="auto"/>
                <w:sz w:val="20"/>
                <w:szCs w:val="20"/>
              </w:rPr>
            </w:pPr>
            <w:r>
              <w:rPr>
                <w:rFonts w:asciiTheme="minorHAnsi" w:eastAsiaTheme="minorEastAsia" w:hAnsiTheme="minorHAnsi" w:cs="ＭＳ 明朝" w:hint="eastAsia"/>
                <w:color w:val="auto"/>
                <w:sz w:val="20"/>
                <w:szCs w:val="20"/>
              </w:rPr>
              <w:t>・</w:t>
            </w:r>
            <w:r w:rsidR="00BA17FD" w:rsidRPr="00BA17FD">
              <w:rPr>
                <w:rFonts w:asciiTheme="minorHAnsi" w:eastAsiaTheme="minorEastAsia" w:hAnsiTheme="minorHAnsi" w:cs="ＭＳ 明朝" w:hint="eastAsia"/>
                <w:color w:val="auto"/>
                <w:sz w:val="20"/>
                <w:szCs w:val="20"/>
              </w:rPr>
              <w:t>現場インタビューの実施を踏まえた課題の仮説検証</w:t>
            </w:r>
          </w:p>
          <w:p w14:paraId="206D9047" w14:textId="603E2C9B" w:rsidR="0075110D" w:rsidRPr="0075110D" w:rsidRDefault="001E732C" w:rsidP="0075110D">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75110D">
              <w:rPr>
                <w:rFonts w:asciiTheme="minorHAnsi" w:eastAsiaTheme="minorEastAsia" w:hAnsiTheme="minorHAnsi" w:cs="ＭＳ Ｐゴシック" w:hint="eastAsia"/>
                <w:sz w:val="20"/>
                <w:szCs w:val="20"/>
              </w:rPr>
              <w:t>・</w:t>
            </w:r>
            <w:r w:rsidR="0075110D" w:rsidRPr="0075110D">
              <w:rPr>
                <w:rFonts w:asciiTheme="minorHAnsi" w:eastAsiaTheme="minorEastAsia" w:hAnsiTheme="minorHAnsi" w:cs="ＭＳ Ｐゴシック" w:hint="eastAsia"/>
                <w:sz w:val="20"/>
                <w:szCs w:val="20"/>
              </w:rPr>
              <w:t>ヒアリング</w:t>
            </w:r>
            <w:r w:rsidR="0075110D" w:rsidRPr="0075110D">
              <w:rPr>
                <w:rFonts w:asciiTheme="minorHAnsi" w:eastAsiaTheme="minorEastAsia" w:hAnsiTheme="minorHAnsi" w:cs="ＭＳ Ｐゴシック" w:hint="eastAsia"/>
                <w:sz w:val="20"/>
                <w:szCs w:val="20"/>
              </w:rPr>
              <w:t>/</w:t>
            </w:r>
            <w:r w:rsidR="0075110D" w:rsidRPr="0075110D">
              <w:rPr>
                <w:rFonts w:asciiTheme="minorHAnsi" w:eastAsiaTheme="minorEastAsia" w:hAnsiTheme="minorHAnsi" w:cs="ＭＳ Ｐゴシック" w:hint="eastAsia"/>
                <w:sz w:val="20"/>
                <w:szCs w:val="20"/>
              </w:rPr>
              <w:t>インタビュー結果を踏まえた研修の企画と提案</w:t>
            </w:r>
          </w:p>
          <w:p w14:paraId="2644C265" w14:textId="6F21211E" w:rsidR="0075110D" w:rsidRP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研修実施当日の統括・講師と受講生のサポート</w:t>
            </w:r>
          </w:p>
          <w:p w14:paraId="51E7F770" w14:textId="77777777" w:rsidR="008D1567"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研修実施後のアンケート</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考察のまとめ作成・フォロー施策の企画</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提案</w:t>
            </w:r>
          </w:p>
          <w:p w14:paraId="3386E010" w14:textId="254AC679" w:rsid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p>
          <w:p w14:paraId="1743B2A3" w14:textId="77777777" w:rsidR="0075110D" w:rsidRP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マーケティング</w:t>
            </w:r>
          </w:p>
          <w:p w14:paraId="0A3C1437" w14:textId="351ED0A2" w:rsidR="0075110D" w:rsidRP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自社の新規オンラインサービスの</w:t>
            </w:r>
            <w:r w:rsidRPr="0075110D">
              <w:rPr>
                <w:rFonts w:asciiTheme="minorHAnsi" w:eastAsiaTheme="minorEastAsia" w:hAnsiTheme="minorHAnsi" w:cs="ＭＳ Ｐゴシック" w:hint="eastAsia"/>
                <w:sz w:val="20"/>
                <w:szCs w:val="20"/>
              </w:rPr>
              <w:t>LP</w:t>
            </w:r>
            <w:r w:rsidRPr="0075110D">
              <w:rPr>
                <w:rFonts w:asciiTheme="minorHAnsi" w:eastAsiaTheme="minorEastAsia" w:hAnsiTheme="minorHAnsi" w:cs="ＭＳ Ｐゴシック" w:hint="eastAsia"/>
                <w:sz w:val="20"/>
                <w:szCs w:val="20"/>
              </w:rPr>
              <w:t>作成</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編集</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管理（</w:t>
            </w:r>
            <w:r w:rsidRPr="0075110D">
              <w:rPr>
                <w:rFonts w:asciiTheme="minorHAnsi" w:eastAsiaTheme="minorEastAsia" w:hAnsiTheme="minorHAnsi" w:cs="ＭＳ Ｐゴシック" w:hint="eastAsia"/>
                <w:sz w:val="20"/>
                <w:szCs w:val="20"/>
              </w:rPr>
              <w:t>3</w:t>
            </w:r>
            <w:r w:rsidRPr="0075110D">
              <w:rPr>
                <w:rFonts w:asciiTheme="minorHAnsi" w:eastAsiaTheme="minorEastAsia" w:hAnsiTheme="minorHAnsi" w:cs="ＭＳ Ｐゴシック" w:hint="eastAsia"/>
                <w:sz w:val="20"/>
                <w:szCs w:val="20"/>
              </w:rPr>
              <w:t>ヶ月で</w:t>
            </w:r>
            <w:r w:rsidRPr="0075110D">
              <w:rPr>
                <w:rFonts w:asciiTheme="minorHAnsi" w:eastAsiaTheme="minorEastAsia" w:hAnsiTheme="minorHAnsi" w:cs="ＭＳ Ｐゴシック" w:hint="eastAsia"/>
                <w:sz w:val="20"/>
                <w:szCs w:val="20"/>
              </w:rPr>
              <w:t>14</w:t>
            </w:r>
            <w:r w:rsidRPr="0075110D">
              <w:rPr>
                <w:rFonts w:asciiTheme="minorHAnsi" w:eastAsiaTheme="minorEastAsia" w:hAnsiTheme="minorHAnsi" w:cs="ＭＳ Ｐゴシック" w:hint="eastAsia"/>
                <w:sz w:val="20"/>
                <w:szCs w:val="20"/>
              </w:rPr>
              <w:t>個の新規サービスの立ち上げに携わる）</w:t>
            </w:r>
          </w:p>
          <w:p w14:paraId="40ACCE13" w14:textId="33729FFF" w:rsid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クライアントニーズのアンケート調査の実施</w:t>
            </w:r>
          </w:p>
          <w:p w14:paraId="4FA2AE80" w14:textId="4F70D619" w:rsid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p>
          <w:p w14:paraId="36D25C77" w14:textId="649640BB" w:rsid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◆主な営業実績</w:t>
            </w:r>
          </w:p>
          <w:p w14:paraId="0195A415" w14:textId="0743CF7B" w:rsidR="0075110D" w:rsidRDefault="00D065B6" w:rsidP="0075110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年度　年間売上</w:t>
            </w:r>
            <w:r>
              <w:rPr>
                <w:rFonts w:asciiTheme="minorHAnsi" w:eastAsiaTheme="minorEastAsia" w:hAnsiTheme="minorHAnsi" w:cs="ＭＳ Ｐゴシック" w:hint="eastAsia"/>
                <w:sz w:val="20"/>
                <w:szCs w:val="20"/>
              </w:rPr>
              <w:t>2,660</w:t>
            </w:r>
            <w:r>
              <w:rPr>
                <w:rFonts w:asciiTheme="minorHAnsi" w:eastAsiaTheme="minorEastAsia" w:hAnsiTheme="minorHAnsi" w:cs="ＭＳ Ｐゴシック" w:hint="eastAsia"/>
                <w:sz w:val="20"/>
                <w:szCs w:val="20"/>
              </w:rPr>
              <w:t>万円（予算</w:t>
            </w:r>
            <w:r>
              <w:rPr>
                <w:rFonts w:asciiTheme="minorHAnsi" w:eastAsiaTheme="minorEastAsia" w:hAnsiTheme="minorHAnsi" w:cs="ＭＳ Ｐゴシック" w:hint="eastAsia"/>
                <w:sz w:val="20"/>
                <w:szCs w:val="20"/>
              </w:rPr>
              <w:t>2,500</w:t>
            </w:r>
            <w:r>
              <w:rPr>
                <w:rFonts w:asciiTheme="minorHAnsi" w:eastAsiaTheme="minorEastAsia" w:hAnsiTheme="minorHAnsi" w:cs="ＭＳ Ｐゴシック" w:hint="eastAsia"/>
                <w:sz w:val="20"/>
                <w:szCs w:val="20"/>
              </w:rPr>
              <w:t>万円）　目標達成率</w:t>
            </w:r>
            <w:r>
              <w:rPr>
                <w:rFonts w:asciiTheme="minorHAnsi" w:eastAsiaTheme="minorEastAsia" w:hAnsiTheme="minorHAnsi" w:cs="ＭＳ Ｐゴシック" w:hint="eastAsia"/>
                <w:sz w:val="20"/>
                <w:szCs w:val="20"/>
              </w:rPr>
              <w:t>106.4</w:t>
            </w:r>
            <w:r>
              <w:rPr>
                <w:rFonts w:asciiTheme="minorHAnsi" w:eastAsiaTheme="minorEastAsia" w:hAnsiTheme="minorHAnsi" w:cs="ＭＳ Ｐゴシック" w:hint="eastAsia"/>
                <w:sz w:val="20"/>
                <w:szCs w:val="20"/>
              </w:rPr>
              <w:t>％</w:t>
            </w:r>
          </w:p>
          <w:p w14:paraId="61047AAD" w14:textId="77777777" w:rsidR="0075110D" w:rsidRPr="00D065B6" w:rsidRDefault="0075110D" w:rsidP="0075110D">
            <w:pPr>
              <w:spacing w:line="240" w:lineRule="atLeast"/>
              <w:ind w:rightChars="51" w:right="112" w:firstLineChars="50" w:firstLine="90"/>
              <w:rPr>
                <w:rFonts w:asciiTheme="minorHAnsi" w:eastAsiaTheme="minorEastAsia" w:hAnsiTheme="minorHAnsi" w:cs="ＭＳ Ｐゴシック"/>
                <w:sz w:val="20"/>
                <w:szCs w:val="20"/>
              </w:rPr>
            </w:pPr>
          </w:p>
          <w:p w14:paraId="584E8F9E" w14:textId="77777777" w:rsidR="0075110D" w:rsidRPr="001C419C" w:rsidRDefault="0075110D" w:rsidP="0075110D">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0D02DDE5" w14:textId="77777777" w:rsidR="0075110D" w:rsidRPr="0075110D" w:rsidRDefault="0075110D" w:rsidP="0075110D">
            <w:pPr>
              <w:spacing w:line="240" w:lineRule="atLeast"/>
              <w:ind w:rightChars="51" w:right="112" w:firstLineChars="50" w:firstLine="90"/>
              <w:rPr>
                <w:rFonts w:asciiTheme="minorHAnsi" w:eastAsiaTheme="minorEastAsia" w:hAnsiTheme="minorHAnsi" w:cs="ＭＳ Ｐゴシック"/>
                <w:sz w:val="20"/>
                <w:szCs w:val="20"/>
                <w:u w:val="single"/>
              </w:rPr>
            </w:pPr>
            <w:r w:rsidRPr="0075110D">
              <w:rPr>
                <w:rFonts w:asciiTheme="minorHAnsi" w:eastAsiaTheme="minorEastAsia" w:hAnsiTheme="minorHAnsi" w:cs="ＭＳ Ｐゴシック" w:hint="eastAsia"/>
                <w:sz w:val="20"/>
                <w:szCs w:val="20"/>
                <w:u w:val="single"/>
              </w:rPr>
              <w:t>契約終了予定だった引き継ぎクライアントのリピート獲得・クロスセル</w:t>
            </w:r>
            <w:r w:rsidRPr="0075110D">
              <w:rPr>
                <w:rFonts w:asciiTheme="minorHAnsi" w:eastAsiaTheme="minorEastAsia" w:hAnsiTheme="minorHAnsi" w:cs="ＭＳ Ｐゴシック" w:hint="eastAsia"/>
                <w:sz w:val="20"/>
                <w:szCs w:val="20"/>
                <w:u w:val="single"/>
              </w:rPr>
              <w:t>/</w:t>
            </w:r>
            <w:r w:rsidRPr="0075110D">
              <w:rPr>
                <w:rFonts w:asciiTheme="minorHAnsi" w:eastAsiaTheme="minorEastAsia" w:hAnsiTheme="minorHAnsi" w:cs="ＭＳ Ｐゴシック" w:hint="eastAsia"/>
                <w:sz w:val="20"/>
                <w:szCs w:val="20"/>
                <w:u w:val="single"/>
              </w:rPr>
              <w:t>アップセル受注</w:t>
            </w:r>
          </w:p>
          <w:p w14:paraId="71CA6FA5" w14:textId="5EC7A2EE" w:rsidR="0075110D" w:rsidRPr="00B374D7" w:rsidRDefault="0075110D" w:rsidP="00E6447D">
            <w:pPr>
              <w:spacing w:line="240" w:lineRule="atLeast"/>
              <w:ind w:leftChars="150" w:left="330" w:rightChars="51" w:right="112"/>
              <w:rPr>
                <w:rFonts w:asciiTheme="minorHAnsi" w:eastAsiaTheme="minorEastAsia" w:hAnsiTheme="minorHAnsi" w:cs="ＭＳ Ｐゴシック"/>
                <w:sz w:val="20"/>
                <w:szCs w:val="20"/>
              </w:rPr>
            </w:pPr>
            <w:r w:rsidRPr="0075110D">
              <w:rPr>
                <w:rFonts w:asciiTheme="minorHAnsi" w:eastAsiaTheme="minorEastAsia" w:hAnsiTheme="minorHAnsi" w:cs="ＭＳ Ｐゴシック" w:hint="eastAsia"/>
                <w:sz w:val="20"/>
                <w:szCs w:val="20"/>
              </w:rPr>
              <w:t>表面的な課題解決に囚われず、ゴールに対する本質的課題の追求・解決への強いこだわりを活かし、契約終了予定だった引き継ぎクライアントのリピート獲得に加えて、クロスセル</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アップセルに繋がり前年比</w:t>
            </w:r>
            <w:r w:rsidRPr="0075110D">
              <w:rPr>
                <w:rFonts w:asciiTheme="minorHAnsi" w:eastAsiaTheme="minorEastAsia" w:hAnsiTheme="minorHAnsi" w:cs="ＭＳ Ｐゴシック" w:hint="eastAsia"/>
                <w:sz w:val="20"/>
                <w:szCs w:val="20"/>
              </w:rPr>
              <w:t>170%</w:t>
            </w:r>
            <w:r w:rsidRPr="0075110D">
              <w:rPr>
                <w:rFonts w:asciiTheme="minorHAnsi" w:eastAsiaTheme="minorEastAsia" w:hAnsiTheme="minorHAnsi" w:cs="ＭＳ Ｐゴシック" w:hint="eastAsia"/>
                <w:sz w:val="20"/>
                <w:szCs w:val="20"/>
              </w:rPr>
              <w:t>の受注を達成することができました。具体的には「若手の離職率を下げたい」という課題に対し、そのまま若手への施策を提案するのではなく、なぜ若手の離職率を下げることが重要なのか</w:t>
            </w:r>
            <w:r w:rsidRPr="0075110D">
              <w:rPr>
                <w:rFonts w:asciiTheme="minorHAnsi" w:eastAsiaTheme="minorEastAsia" w:hAnsiTheme="minorHAnsi" w:cs="ＭＳ Ｐゴシック" w:hint="eastAsia"/>
                <w:sz w:val="20"/>
                <w:szCs w:val="20"/>
              </w:rPr>
              <w:t>/</w:t>
            </w:r>
            <w:r w:rsidRPr="0075110D">
              <w:rPr>
                <w:rFonts w:asciiTheme="minorHAnsi" w:eastAsiaTheme="minorEastAsia" w:hAnsiTheme="minorHAnsi" w:cs="ＭＳ Ｐゴシック" w:hint="eastAsia"/>
                <w:sz w:val="20"/>
                <w:szCs w:val="20"/>
              </w:rPr>
              <w:t>組織にとっての若手はどのような存在なのかなど、より広い視点から課題を捉えて解決に必要な要素を掘り下げていきました。その結果「現場では若手関係なく、本当は</w:t>
            </w:r>
            <w:r w:rsidRPr="0075110D">
              <w:rPr>
                <w:rFonts w:asciiTheme="minorHAnsi" w:eastAsiaTheme="minorEastAsia" w:hAnsiTheme="minorHAnsi" w:cs="ＭＳ Ｐゴシック" w:hint="eastAsia"/>
                <w:sz w:val="20"/>
                <w:szCs w:val="20"/>
              </w:rPr>
              <w:t>2</w:t>
            </w:r>
            <w:r w:rsidRPr="0075110D">
              <w:rPr>
                <w:rFonts w:asciiTheme="minorHAnsi" w:eastAsiaTheme="minorEastAsia" w:hAnsiTheme="minorHAnsi" w:cs="ＭＳ Ｐゴシック" w:hint="eastAsia"/>
                <w:sz w:val="20"/>
                <w:szCs w:val="20"/>
              </w:rPr>
              <w:t>年目からでもリーダーを任せたい」という理想像が出てきたため、その理想像に基づいて若手研修を見直し、また若手の教育に大きな影響を与える</w:t>
            </w:r>
            <w:r w:rsidRPr="0075110D">
              <w:rPr>
                <w:rFonts w:asciiTheme="minorHAnsi" w:eastAsiaTheme="minorEastAsia" w:hAnsiTheme="minorHAnsi" w:cs="ＭＳ Ｐゴシック" w:hint="eastAsia"/>
                <w:sz w:val="20"/>
                <w:szCs w:val="20"/>
              </w:rPr>
              <w:t>OJT</w:t>
            </w:r>
            <w:r w:rsidRPr="0075110D">
              <w:rPr>
                <w:rFonts w:asciiTheme="minorHAnsi" w:eastAsiaTheme="minorEastAsia" w:hAnsiTheme="minorHAnsi" w:cs="ＭＳ Ｐゴシック" w:hint="eastAsia"/>
                <w:sz w:val="20"/>
                <w:szCs w:val="20"/>
              </w:rPr>
              <w:t>研修とリーダー研修も見直し提案しました。そして、課題に対する多方面かつ本質的なアプローチが評価され、リピート受注・クロスセル・アップセルに成功しました。また、研修導入後は若手の定着率と即戦略化も向上し、次年度の受注も確約しました。</w:t>
            </w:r>
          </w:p>
        </w:tc>
      </w:tr>
      <w:bookmarkEnd w:id="0"/>
    </w:tbl>
    <w:p w14:paraId="3A98BB17" w14:textId="33A667B2" w:rsidR="00C86E73" w:rsidRDefault="00C86E73" w:rsidP="00C43BEE">
      <w:pPr>
        <w:spacing w:line="320" w:lineRule="atLeast"/>
        <w:rPr>
          <w:rFonts w:asciiTheme="minorHAnsi" w:eastAsiaTheme="minorEastAsia" w:hAnsiTheme="minorHAnsi" w:cs="ＭＳ 明朝"/>
          <w:b/>
          <w:color w:val="auto"/>
          <w:sz w:val="20"/>
          <w:szCs w:val="20"/>
        </w:rPr>
      </w:pPr>
    </w:p>
    <w:p w14:paraId="209F0249" w14:textId="1469BDE2" w:rsidR="00BA17FD" w:rsidRPr="00BA17FD" w:rsidRDefault="00BA17FD" w:rsidP="00BA17FD">
      <w:pPr>
        <w:rPr>
          <w:rFonts w:asciiTheme="minorHAnsi" w:eastAsiaTheme="minorEastAsia" w:hAnsiTheme="minorHAnsi" w:cs="ＭＳ 明朝"/>
          <w:b/>
          <w:color w:val="auto"/>
          <w:sz w:val="20"/>
          <w:szCs w:val="20"/>
        </w:rPr>
      </w:pPr>
      <w:r>
        <w:rPr>
          <w:rFonts w:asciiTheme="minorHAnsi" w:eastAsiaTheme="minorEastAsia" w:hAnsiTheme="minorHAnsi" w:cs="ＭＳ 明朝" w:hint="eastAsia"/>
          <w:b/>
          <w:color w:val="auto"/>
          <w:sz w:val="20"/>
          <w:szCs w:val="20"/>
        </w:rPr>
        <w:lastRenderedPageBreak/>
        <w:t>[</w:t>
      </w:r>
      <w:r w:rsidRPr="00BA17FD">
        <w:rPr>
          <w:rFonts w:asciiTheme="minorHAnsi" w:eastAsiaTheme="minorEastAsia" w:hAnsiTheme="minorHAnsi" w:cs="ＭＳ 明朝" w:hint="eastAsia"/>
          <w:b/>
          <w:color w:val="auto"/>
          <w:sz w:val="20"/>
          <w:szCs w:val="20"/>
        </w:rPr>
        <w:t>保有スキル</w:t>
      </w:r>
      <w:r>
        <w:rPr>
          <w:rFonts w:asciiTheme="minorHAnsi" w:eastAsiaTheme="minorEastAsia" w:hAnsiTheme="minorHAnsi" w:cs="ＭＳ 明朝" w:hint="eastAsia"/>
          <w:b/>
          <w:color w:val="auto"/>
          <w:sz w:val="20"/>
          <w:szCs w:val="20"/>
        </w:rPr>
        <w:t>]</w:t>
      </w:r>
    </w:p>
    <w:p w14:paraId="0F276C76" w14:textId="13AA2E08"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◆コーチング</w:t>
      </w:r>
    </w:p>
    <w:p w14:paraId="76789858" w14:textId="7C38C114"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・クライアントの課題ヒアリングから課題解決（述べ</w:t>
      </w:r>
      <w:r w:rsidRPr="00BA17FD">
        <w:rPr>
          <w:rFonts w:asciiTheme="minorHAnsi" w:eastAsiaTheme="minorEastAsia" w:hAnsiTheme="minorHAnsi" w:cs="ＭＳ 明朝" w:hint="eastAsia"/>
          <w:bCs/>
          <w:color w:val="auto"/>
          <w:sz w:val="20"/>
          <w:szCs w:val="20"/>
        </w:rPr>
        <w:t>110</w:t>
      </w:r>
      <w:r w:rsidRPr="00BA17FD">
        <w:rPr>
          <w:rFonts w:asciiTheme="minorHAnsi" w:eastAsiaTheme="minorEastAsia" w:hAnsiTheme="minorHAnsi" w:cs="ＭＳ 明朝" w:hint="eastAsia"/>
          <w:bCs/>
          <w:color w:val="auto"/>
          <w:sz w:val="20"/>
          <w:szCs w:val="20"/>
        </w:rPr>
        <w:t>名対応）</w:t>
      </w:r>
    </w:p>
    <w:p w14:paraId="0B7971FD" w14:textId="40652C48"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◆企画・運営</w:t>
      </w:r>
    </w:p>
    <w:p w14:paraId="4D16C0DD" w14:textId="3D87684C"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bCs/>
          <w:color w:val="auto"/>
          <w:sz w:val="20"/>
          <w:szCs w:val="20"/>
        </w:rPr>
        <w:t xml:space="preserve"> </w:t>
      </w:r>
      <w:r w:rsidRPr="00BA17FD">
        <w:rPr>
          <w:rFonts w:asciiTheme="minorHAnsi" w:eastAsiaTheme="minorEastAsia" w:hAnsiTheme="minorHAnsi" w:cs="ＭＳ 明朝" w:hint="eastAsia"/>
          <w:bCs/>
          <w:color w:val="auto"/>
          <w:sz w:val="20"/>
          <w:szCs w:val="20"/>
        </w:rPr>
        <w:t>人材育成・チームビルディング研修の企画・作成（受講対象者</w:t>
      </w:r>
      <w:r w:rsidRPr="00BA17FD">
        <w:rPr>
          <w:rFonts w:asciiTheme="minorHAnsi" w:eastAsiaTheme="minorEastAsia" w:hAnsiTheme="minorHAnsi" w:cs="ＭＳ 明朝"/>
          <w:bCs/>
          <w:color w:val="auto"/>
          <w:sz w:val="20"/>
          <w:szCs w:val="20"/>
        </w:rPr>
        <w:t>10</w:t>
      </w:r>
      <w:r w:rsidRPr="00BA17FD">
        <w:rPr>
          <w:rFonts w:asciiTheme="minorHAnsi" w:eastAsiaTheme="minorEastAsia" w:hAnsiTheme="minorHAnsi" w:cs="ＭＳ 明朝" w:hint="eastAsia"/>
          <w:bCs/>
          <w:color w:val="auto"/>
          <w:sz w:val="20"/>
          <w:szCs w:val="20"/>
        </w:rPr>
        <w:t>名〜</w:t>
      </w:r>
      <w:r w:rsidRPr="00BA17FD">
        <w:rPr>
          <w:rFonts w:asciiTheme="minorHAnsi" w:eastAsiaTheme="minorEastAsia" w:hAnsiTheme="minorHAnsi" w:cs="ＭＳ 明朝"/>
          <w:bCs/>
          <w:color w:val="auto"/>
          <w:sz w:val="20"/>
          <w:szCs w:val="20"/>
        </w:rPr>
        <w:t>1000</w:t>
      </w:r>
      <w:r w:rsidRPr="00BA17FD">
        <w:rPr>
          <w:rFonts w:asciiTheme="minorHAnsi" w:eastAsiaTheme="minorEastAsia" w:hAnsiTheme="minorHAnsi" w:cs="ＭＳ 明朝" w:hint="eastAsia"/>
          <w:bCs/>
          <w:color w:val="auto"/>
          <w:sz w:val="20"/>
          <w:szCs w:val="20"/>
        </w:rPr>
        <w:t>名）</w:t>
      </w:r>
    </w:p>
    <w:p w14:paraId="7CF1C2D6" w14:textId="6A46C7A1"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bCs/>
          <w:color w:val="auto"/>
          <w:sz w:val="20"/>
          <w:szCs w:val="20"/>
        </w:rPr>
        <w:t xml:space="preserve"> </w:t>
      </w:r>
      <w:r w:rsidRPr="00BA17FD">
        <w:rPr>
          <w:rFonts w:asciiTheme="minorHAnsi" w:eastAsiaTheme="minorEastAsia" w:hAnsiTheme="minorHAnsi" w:cs="ＭＳ 明朝" w:hint="eastAsia"/>
          <w:bCs/>
          <w:color w:val="auto"/>
          <w:sz w:val="20"/>
          <w:szCs w:val="20"/>
        </w:rPr>
        <w:t>企業人事向けセミナーの企画・運営・事務（</w:t>
      </w:r>
      <w:r w:rsidRPr="00BA17FD">
        <w:rPr>
          <w:rFonts w:asciiTheme="minorHAnsi" w:eastAsiaTheme="minorEastAsia" w:hAnsiTheme="minorHAnsi" w:cs="ＭＳ 明朝"/>
          <w:bCs/>
          <w:color w:val="auto"/>
          <w:sz w:val="20"/>
          <w:szCs w:val="20"/>
        </w:rPr>
        <w:t>15</w:t>
      </w: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bCs/>
          <w:color w:val="auto"/>
          <w:sz w:val="20"/>
          <w:szCs w:val="20"/>
        </w:rPr>
        <w:t>30</w:t>
      </w:r>
      <w:r w:rsidRPr="00BA17FD">
        <w:rPr>
          <w:rFonts w:asciiTheme="minorHAnsi" w:eastAsiaTheme="minorEastAsia" w:hAnsiTheme="minorHAnsi" w:cs="ＭＳ 明朝" w:hint="eastAsia"/>
          <w:bCs/>
          <w:color w:val="auto"/>
          <w:sz w:val="20"/>
          <w:szCs w:val="20"/>
        </w:rPr>
        <w:t>名程度参加）</w:t>
      </w:r>
    </w:p>
    <w:p w14:paraId="61CC82CD" w14:textId="4FA7FE78"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営業</w:t>
      </w:r>
    </w:p>
    <w:p w14:paraId="7DC2E46F" w14:textId="23AAF074"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w:t>
      </w:r>
      <w:r w:rsidRPr="00BA17FD">
        <w:rPr>
          <w:rFonts w:asciiTheme="minorHAnsi" w:eastAsiaTheme="minorEastAsia" w:hAnsiTheme="minorHAnsi" w:cs="ＭＳ 明朝" w:hint="eastAsia"/>
          <w:bCs/>
          <w:color w:val="auto"/>
          <w:sz w:val="20"/>
          <w:szCs w:val="20"/>
        </w:rPr>
        <w:t>新規サービスのターゲットに応じた新規顧客の開拓・提案</w:t>
      </w:r>
    </w:p>
    <w:p w14:paraId="38C28118" w14:textId="3173E61D"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w:t>
      </w:r>
      <w:r w:rsidRPr="00BA17FD">
        <w:rPr>
          <w:rFonts w:asciiTheme="minorHAnsi" w:eastAsiaTheme="minorEastAsia" w:hAnsiTheme="minorHAnsi" w:cs="ＭＳ 明朝" w:hint="eastAsia"/>
          <w:bCs/>
          <w:color w:val="auto"/>
          <w:sz w:val="20"/>
          <w:szCs w:val="20"/>
        </w:rPr>
        <w:t>既存顧客のフォローアップ・クロスセル</w:t>
      </w: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アップセルに向けた提案</w:t>
      </w:r>
    </w:p>
    <w:p w14:paraId="18DF387C" w14:textId="50DBD28F"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◆社員育成</w:t>
      </w:r>
    </w:p>
    <w:p w14:paraId="46869A74" w14:textId="7AF6072B"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w:t>
      </w:r>
      <w:r w:rsidRPr="00BA17FD">
        <w:rPr>
          <w:rFonts w:asciiTheme="minorHAnsi" w:eastAsiaTheme="minorEastAsia" w:hAnsiTheme="minorHAnsi" w:cs="ＭＳ 明朝" w:hint="eastAsia"/>
          <w:bCs/>
          <w:color w:val="auto"/>
          <w:sz w:val="20"/>
          <w:szCs w:val="20"/>
        </w:rPr>
        <w:t>社内コンサルタント向け勉強会の実施（</w:t>
      </w:r>
      <w:r w:rsidRPr="00BA17FD">
        <w:rPr>
          <w:rFonts w:asciiTheme="minorHAnsi" w:eastAsiaTheme="minorEastAsia" w:hAnsiTheme="minorHAnsi" w:cs="ＭＳ 明朝" w:hint="eastAsia"/>
          <w:bCs/>
          <w:color w:val="auto"/>
          <w:sz w:val="20"/>
          <w:szCs w:val="20"/>
        </w:rPr>
        <w:t>12</w:t>
      </w:r>
      <w:r w:rsidRPr="00BA17FD">
        <w:rPr>
          <w:rFonts w:asciiTheme="minorHAnsi" w:eastAsiaTheme="minorEastAsia" w:hAnsiTheme="minorHAnsi" w:cs="ＭＳ 明朝" w:hint="eastAsia"/>
          <w:bCs/>
          <w:color w:val="auto"/>
          <w:sz w:val="20"/>
          <w:szCs w:val="20"/>
        </w:rPr>
        <w:t>名参加）</w:t>
      </w:r>
    </w:p>
    <w:p w14:paraId="34E030D4" w14:textId="5C59B338"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◆基本</w:t>
      </w:r>
      <w:r w:rsidRPr="00BA17FD">
        <w:rPr>
          <w:rFonts w:asciiTheme="minorHAnsi" w:eastAsiaTheme="minorEastAsia" w:hAnsiTheme="minorHAnsi" w:cs="ＭＳ 明朝" w:hint="eastAsia"/>
          <w:bCs/>
          <w:color w:val="auto"/>
          <w:sz w:val="20"/>
          <w:szCs w:val="20"/>
        </w:rPr>
        <w:t>PC</w:t>
      </w:r>
      <w:r w:rsidRPr="00BA17FD">
        <w:rPr>
          <w:rFonts w:asciiTheme="minorHAnsi" w:eastAsiaTheme="minorEastAsia" w:hAnsiTheme="minorHAnsi" w:cs="ＭＳ 明朝" w:hint="eastAsia"/>
          <w:bCs/>
          <w:color w:val="auto"/>
          <w:sz w:val="20"/>
          <w:szCs w:val="20"/>
        </w:rPr>
        <w:t>スキル</w:t>
      </w:r>
    </w:p>
    <w:p w14:paraId="17BE02F2" w14:textId="3839E05A"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Word/Google</w:t>
      </w:r>
      <w:r w:rsidRPr="00BA17FD">
        <w:rPr>
          <w:rFonts w:asciiTheme="minorHAnsi" w:eastAsiaTheme="minorEastAsia" w:hAnsiTheme="minorHAnsi" w:cs="ＭＳ 明朝" w:hint="eastAsia"/>
          <w:bCs/>
          <w:color w:val="auto"/>
          <w:sz w:val="20"/>
          <w:szCs w:val="20"/>
        </w:rPr>
        <w:t>ドキュメント（インタビュー</w:t>
      </w: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サービス提供レポートのまとめ、議事録の文書作成など）</w:t>
      </w:r>
    </w:p>
    <w:p w14:paraId="6F83ADCA" w14:textId="5C78553E" w:rsidR="00BA17FD" w:rsidRPr="00BA17FD"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Excel/Google</w:t>
      </w:r>
      <w:r w:rsidRPr="00BA17FD">
        <w:rPr>
          <w:rFonts w:asciiTheme="minorHAnsi" w:eastAsiaTheme="minorEastAsia" w:hAnsiTheme="minorHAnsi" w:cs="ＭＳ 明朝" w:hint="eastAsia"/>
          <w:bCs/>
          <w:color w:val="auto"/>
          <w:sz w:val="20"/>
          <w:szCs w:val="20"/>
        </w:rPr>
        <w:t>スプレッドシート（顧客管理のリスト作成、売上管理表計算など）</w:t>
      </w:r>
    </w:p>
    <w:p w14:paraId="7DC4CC8E" w14:textId="307E1AE4" w:rsidR="00483B54" w:rsidRDefault="00BA17FD" w:rsidP="00BA17FD">
      <w:pPr>
        <w:rPr>
          <w:rFonts w:asciiTheme="minorHAnsi" w:eastAsiaTheme="minorEastAsia" w:hAnsiTheme="minorHAnsi" w:cs="ＭＳ 明朝"/>
          <w:bCs/>
          <w:color w:val="auto"/>
          <w:sz w:val="20"/>
          <w:szCs w:val="20"/>
        </w:rPr>
      </w:pPr>
      <w:r w:rsidRPr="00BA17FD">
        <w:rPr>
          <w:rFonts w:asciiTheme="minorHAnsi" w:eastAsiaTheme="minorEastAsia" w:hAnsiTheme="minorHAnsi" w:cs="ＭＳ 明朝" w:hint="eastAsia"/>
          <w:bCs/>
          <w:color w:val="auto"/>
          <w:sz w:val="20"/>
          <w:szCs w:val="20"/>
        </w:rPr>
        <w:t>・</w:t>
      </w:r>
      <w:r w:rsidRPr="00BA17FD">
        <w:rPr>
          <w:rFonts w:asciiTheme="minorHAnsi" w:eastAsiaTheme="minorEastAsia" w:hAnsiTheme="minorHAnsi" w:cs="ＭＳ 明朝" w:hint="eastAsia"/>
          <w:bCs/>
          <w:color w:val="auto"/>
          <w:sz w:val="20"/>
          <w:szCs w:val="20"/>
        </w:rPr>
        <w:t xml:space="preserve"> PowerPoint/Google</w:t>
      </w:r>
      <w:r w:rsidRPr="00BA17FD">
        <w:rPr>
          <w:rFonts w:asciiTheme="minorHAnsi" w:eastAsiaTheme="minorEastAsia" w:hAnsiTheme="minorHAnsi" w:cs="ＭＳ 明朝" w:hint="eastAsia"/>
          <w:bCs/>
          <w:color w:val="auto"/>
          <w:sz w:val="20"/>
          <w:szCs w:val="20"/>
        </w:rPr>
        <w:t>スライド（営業提案資料、研修資料、作業マニュアルの作成など）</w:t>
      </w:r>
    </w:p>
    <w:p w14:paraId="70DA6A60" w14:textId="34FC6150" w:rsidR="00B855D3" w:rsidRDefault="00B855D3" w:rsidP="00BA17FD">
      <w:pPr>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◆語学</w:t>
      </w:r>
    </w:p>
    <w:p w14:paraId="11D858D4" w14:textId="33D481CD" w:rsidR="00B855D3" w:rsidRDefault="00B855D3" w:rsidP="00BA17FD">
      <w:pPr>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・英語</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ネイティブレベル</w:t>
      </w:r>
    </w:p>
    <w:p w14:paraId="2F5192A9" w14:textId="39B32450" w:rsidR="0075110D" w:rsidRPr="00BA17FD" w:rsidRDefault="0075110D" w:rsidP="00BA17FD">
      <w:pPr>
        <w:rPr>
          <w:rFonts w:asciiTheme="minorHAnsi" w:eastAsiaTheme="minorEastAsia" w:hAnsiTheme="minorHAnsi" w:cs="ＭＳ Ｐゴシック"/>
          <w:bCs/>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02049A56" w14:textId="77777777" w:rsidR="0075110D" w:rsidRPr="00E6447D" w:rsidRDefault="0075110D" w:rsidP="0075110D">
      <w:pPr>
        <w:rPr>
          <w:rFonts w:asciiTheme="minorHAnsi" w:eastAsiaTheme="minorEastAsia" w:hAnsiTheme="minorHAnsi" w:cs="ＭＳ Ｐゴシック"/>
          <w:b/>
          <w:color w:val="auto"/>
          <w:sz w:val="20"/>
          <w:szCs w:val="20"/>
          <w:u w:val="single"/>
        </w:rPr>
      </w:pPr>
      <w:r w:rsidRPr="00E6447D">
        <w:rPr>
          <w:rFonts w:asciiTheme="minorHAnsi" w:eastAsiaTheme="minorEastAsia" w:hAnsiTheme="minorHAnsi" w:cs="ＭＳ Ｐゴシック" w:hint="eastAsia"/>
          <w:b/>
          <w:color w:val="auto"/>
          <w:sz w:val="20"/>
          <w:szCs w:val="20"/>
          <w:u w:val="single"/>
        </w:rPr>
        <w:t>正解の見えない課題に対し、最後まで創意工夫するチャレンジ精神</w:t>
      </w:r>
    </w:p>
    <w:p w14:paraId="05A17A56"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私は前職で、自社の売上拡大に向けた特別プロジェクトの一環として前例のない企画を試み、複数社の新規開拓と総売</w:t>
      </w:r>
    </w:p>
    <w:p w14:paraId="1EDEE55A"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上</w:t>
      </w:r>
      <w:r w:rsidRPr="0075110D">
        <w:rPr>
          <w:rFonts w:asciiTheme="minorHAnsi" w:eastAsiaTheme="minorEastAsia" w:hAnsiTheme="minorHAnsi" w:cs="ＭＳ Ｐゴシック" w:hint="eastAsia"/>
          <w:bCs/>
          <w:color w:val="auto"/>
          <w:sz w:val="20"/>
          <w:szCs w:val="20"/>
        </w:rPr>
        <w:t>700</w:t>
      </w:r>
      <w:r w:rsidRPr="0075110D">
        <w:rPr>
          <w:rFonts w:asciiTheme="minorHAnsi" w:eastAsiaTheme="minorEastAsia" w:hAnsiTheme="minorHAnsi" w:cs="ＭＳ Ｐゴシック" w:hint="eastAsia"/>
          <w:bCs/>
          <w:color w:val="auto"/>
          <w:sz w:val="20"/>
          <w:szCs w:val="20"/>
        </w:rPr>
        <w:t>万円の売上拡大に成功しました。具体的には、テレアポという慣例的な新規開拓の方法から「インタビュープロジェ</w:t>
      </w:r>
    </w:p>
    <w:p w14:paraId="68116954"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クト」という方法を導入しました。自社の多様な業種業界との繋がりと今まで蓄積された人材育成のノウハウを活かし、イ</w:t>
      </w:r>
    </w:p>
    <w:p w14:paraId="7F029C95"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ンタビューとレポーティングという形式で新規顧客開拓に繋げるという方法でした。クライアントに有益な情報提供と同時</w:t>
      </w:r>
    </w:p>
    <w:p w14:paraId="223DF937"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に徹底した課題ヒアリングも行えたため、案件化率の向上へ繋がり、結果的には複数社の受注（総売上</w:t>
      </w:r>
      <w:r w:rsidRPr="0075110D">
        <w:rPr>
          <w:rFonts w:asciiTheme="minorHAnsi" w:eastAsiaTheme="minorEastAsia" w:hAnsiTheme="minorHAnsi" w:cs="ＭＳ Ｐゴシック" w:hint="eastAsia"/>
          <w:bCs/>
          <w:color w:val="auto"/>
          <w:sz w:val="20"/>
          <w:szCs w:val="20"/>
        </w:rPr>
        <w:t>700</w:t>
      </w:r>
      <w:r w:rsidRPr="0075110D">
        <w:rPr>
          <w:rFonts w:asciiTheme="minorHAnsi" w:eastAsiaTheme="minorEastAsia" w:hAnsiTheme="minorHAnsi" w:cs="ＭＳ Ｐゴシック" w:hint="eastAsia"/>
          <w:bCs/>
          <w:color w:val="auto"/>
          <w:sz w:val="20"/>
          <w:szCs w:val="20"/>
        </w:rPr>
        <w:t>万円）を達成</w:t>
      </w:r>
    </w:p>
    <w:p w14:paraId="3E8E7AD6"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できました。当時は「本当に売上拡大に繋がるのか」と懐疑的な意見が多かったものの、一人で地道に</w:t>
      </w:r>
      <w:r w:rsidRPr="0075110D">
        <w:rPr>
          <w:rFonts w:asciiTheme="minorHAnsi" w:eastAsiaTheme="minorEastAsia" w:hAnsiTheme="minorHAnsi" w:cs="ＭＳ Ｐゴシック" w:hint="eastAsia"/>
          <w:bCs/>
          <w:color w:val="auto"/>
          <w:sz w:val="20"/>
          <w:szCs w:val="20"/>
        </w:rPr>
        <w:t>PDCA</w:t>
      </w:r>
      <w:r w:rsidRPr="0075110D">
        <w:rPr>
          <w:rFonts w:asciiTheme="minorHAnsi" w:eastAsiaTheme="minorEastAsia" w:hAnsiTheme="minorHAnsi" w:cs="ＭＳ Ｐゴシック" w:hint="eastAsia"/>
          <w:bCs/>
          <w:color w:val="auto"/>
          <w:sz w:val="20"/>
          <w:szCs w:val="20"/>
        </w:rPr>
        <w:t>を回した結</w:t>
      </w:r>
    </w:p>
    <w:p w14:paraId="7B0B44FF"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果、プロジェクトメンバー内で唯一、成果を出すことができました。そしてその後も、この企画が社内から評価され、毎年の</w:t>
      </w:r>
    </w:p>
    <w:p w14:paraId="7A62E1FF" w14:textId="77777777" w:rsidR="0075110D" w:rsidRPr="0075110D"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営業戦略の一環として定着しました。このように、私は</w:t>
      </w:r>
      <w:r w:rsidRPr="0075110D">
        <w:rPr>
          <w:rFonts w:asciiTheme="minorHAnsi" w:eastAsiaTheme="minorEastAsia" w:hAnsiTheme="minorHAnsi" w:cs="ＭＳ Ｐゴシック" w:hint="eastAsia"/>
          <w:bCs/>
          <w:color w:val="auto"/>
          <w:sz w:val="20"/>
          <w:szCs w:val="20"/>
        </w:rPr>
        <w:t>99%</w:t>
      </w:r>
      <w:r w:rsidRPr="0075110D">
        <w:rPr>
          <w:rFonts w:asciiTheme="minorHAnsi" w:eastAsiaTheme="minorEastAsia" w:hAnsiTheme="minorHAnsi" w:cs="ＭＳ Ｐゴシック" w:hint="eastAsia"/>
          <w:bCs/>
          <w:color w:val="auto"/>
          <w:sz w:val="20"/>
          <w:szCs w:val="20"/>
        </w:rPr>
        <w:t>の不可能よりも</w:t>
      </w:r>
      <w:r w:rsidRPr="0075110D">
        <w:rPr>
          <w:rFonts w:asciiTheme="minorHAnsi" w:eastAsiaTheme="minorEastAsia" w:hAnsiTheme="minorHAnsi" w:cs="ＭＳ Ｐゴシック" w:hint="eastAsia"/>
          <w:bCs/>
          <w:color w:val="auto"/>
          <w:sz w:val="20"/>
          <w:szCs w:val="20"/>
        </w:rPr>
        <w:t>1%</w:t>
      </w:r>
      <w:r w:rsidRPr="0075110D">
        <w:rPr>
          <w:rFonts w:asciiTheme="minorHAnsi" w:eastAsiaTheme="minorEastAsia" w:hAnsiTheme="minorHAnsi" w:cs="ＭＳ Ｐゴシック" w:hint="eastAsia"/>
          <w:bCs/>
          <w:color w:val="auto"/>
          <w:sz w:val="20"/>
          <w:szCs w:val="20"/>
        </w:rPr>
        <w:t>の可能性を見いだして、必ず実現できるま</w:t>
      </w:r>
    </w:p>
    <w:p w14:paraId="2AB1BE47" w14:textId="55F7D6BB" w:rsidR="0067268C" w:rsidRDefault="0075110D" w:rsidP="0075110D">
      <w:pPr>
        <w:rPr>
          <w:rFonts w:asciiTheme="minorHAnsi" w:eastAsiaTheme="minorEastAsia" w:hAnsiTheme="minorHAnsi" w:cs="ＭＳ Ｐゴシック"/>
          <w:bCs/>
          <w:color w:val="auto"/>
          <w:sz w:val="20"/>
          <w:szCs w:val="20"/>
        </w:rPr>
      </w:pPr>
      <w:r w:rsidRPr="0075110D">
        <w:rPr>
          <w:rFonts w:asciiTheme="minorHAnsi" w:eastAsiaTheme="minorEastAsia" w:hAnsiTheme="minorHAnsi" w:cs="ＭＳ Ｐゴシック" w:hint="eastAsia"/>
          <w:bCs/>
          <w:color w:val="auto"/>
          <w:sz w:val="20"/>
          <w:szCs w:val="20"/>
        </w:rPr>
        <w:t>でねばり強く信じて行動します。</w:t>
      </w:r>
    </w:p>
    <w:p w14:paraId="1FF5B71A" w14:textId="77777777" w:rsidR="00B855D3" w:rsidRPr="0075110D" w:rsidRDefault="00B855D3" w:rsidP="0075110D">
      <w:pPr>
        <w:rPr>
          <w:rFonts w:asciiTheme="minorHAnsi" w:eastAsiaTheme="minorEastAsia" w:hAnsiTheme="minorHAnsi" w:cs="ＭＳ Ｐゴシック"/>
          <w:bCs/>
          <w:color w:val="auto"/>
          <w:sz w:val="18"/>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83EA" w14:textId="77777777" w:rsidR="006F7C75" w:rsidRDefault="006F7C75" w:rsidP="00DE0BB9">
      <w:r>
        <w:separator/>
      </w:r>
    </w:p>
  </w:endnote>
  <w:endnote w:type="continuationSeparator" w:id="0">
    <w:p w14:paraId="3F338BE1" w14:textId="77777777" w:rsidR="006F7C75" w:rsidRDefault="006F7C7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70F0" w14:textId="77777777" w:rsidR="006F7C75" w:rsidRDefault="006F7C75" w:rsidP="00DE0BB9">
      <w:r>
        <w:separator/>
      </w:r>
    </w:p>
  </w:footnote>
  <w:footnote w:type="continuationSeparator" w:id="0">
    <w:p w14:paraId="4CDC51A5" w14:textId="77777777" w:rsidR="006F7C75" w:rsidRDefault="006F7C75"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0F7E2A"/>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348C"/>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6F7C75"/>
    <w:rsid w:val="00707363"/>
    <w:rsid w:val="00714E27"/>
    <w:rsid w:val="00717D09"/>
    <w:rsid w:val="00720C66"/>
    <w:rsid w:val="007456BF"/>
    <w:rsid w:val="0075110D"/>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17BA"/>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855D3"/>
    <w:rsid w:val="00B9027F"/>
    <w:rsid w:val="00B92DF8"/>
    <w:rsid w:val="00BA17FD"/>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5B6"/>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851AD"/>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447D"/>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B3578"/>
    <w:rsid w:val="00FB3B9E"/>
    <w:rsid w:val="00FB5885"/>
    <w:rsid w:val="00FB643E"/>
    <w:rsid w:val="00FC1390"/>
    <w:rsid w:val="00FE0182"/>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2018-05-28T07:54:00Z</cp:lastPrinted>
  <dcterms:created xsi:type="dcterms:W3CDTF">2021-10-27T01:40:00Z</dcterms:created>
  <dcterms:modified xsi:type="dcterms:W3CDTF">2021-10-27T01:40:00Z</dcterms:modified>
</cp:coreProperties>
</file>