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bookmarkStart w:id="0" w:name="_GoBack"/>
      <w:bookmarkEnd w:id="0"/>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CE616E" w:rsidP="00CE616E">
      <w:pPr>
        <w:rPr>
          <w:rFonts w:asciiTheme="minorEastAsia" w:eastAsiaTheme="minorEastAsia" w:hAnsiTheme="minorEastAsia" w:cs="ＭＳ Ｐゴシック"/>
          <w:sz w:val="20"/>
          <w:szCs w:val="20"/>
        </w:rPr>
      </w:pPr>
      <w:r w:rsidRPr="00CE616E">
        <w:rPr>
          <w:rFonts w:asciiTheme="minorEastAsia" w:eastAsiaTheme="minorEastAsia" w:hAnsiTheme="minorEastAsia" w:cs="ＭＳ Ｐゴシック" w:hint="eastAsia"/>
          <w:sz w:val="20"/>
          <w:szCs w:val="20"/>
        </w:rPr>
        <w:t>大学時代から続けているアルバイト先にて、現在に至るまで5年2ヶ月に渡り勤続し、主に接客を担当しております。当社が経営している2店舗を行き来しており、両店舗においてリーダーを務め、新人スタッフの教育も担当しております。また、店長不在時には店長代行として売上や仕入の管理も行っています。そのような環境において、店長の右腕として店舗運営力を磨くことができ、日々勉強を重ねております。</w:t>
      </w:r>
    </w:p>
    <w:p w:rsidR="00CE616E" w:rsidRPr="00D06B05" w:rsidRDefault="00CE616E" w:rsidP="00CE616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7C5FE9" w:rsidRPr="007C5FE9">
        <w:rPr>
          <w:rFonts w:asciiTheme="minorEastAsia" w:eastAsiaTheme="minorEastAsia" w:hAnsiTheme="minorEastAsia" w:cs="ＭＳ 明朝" w:hint="eastAsia"/>
          <w:color w:val="auto"/>
          <w:sz w:val="20"/>
          <w:szCs w:val="20"/>
        </w:rPr>
        <w:t>2010年7</w:t>
      </w:r>
      <w:r w:rsidR="00EB57C7">
        <w:rPr>
          <w:rFonts w:asciiTheme="minorEastAsia" w:eastAsiaTheme="minorEastAsia" w:hAnsiTheme="minorEastAsia" w:cs="ＭＳ 明朝" w:hint="eastAsia"/>
          <w:color w:val="auto"/>
          <w:sz w:val="20"/>
          <w:szCs w:val="20"/>
        </w:rPr>
        <w:t>月～現在　株式会社●●</w:t>
      </w:r>
      <w:r w:rsidR="007C5FE9" w:rsidRPr="007C5FE9">
        <w:rPr>
          <w:rFonts w:asciiTheme="minorEastAsia" w:eastAsiaTheme="minorEastAsia" w:hAnsiTheme="minorEastAsia" w:cs="ＭＳ 明朝" w:hint="eastAsia"/>
          <w:color w:val="auto"/>
          <w:sz w:val="20"/>
          <w:szCs w:val="20"/>
        </w:rPr>
        <w:t>（アルバイト）</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7C5FE9" w:rsidRPr="007C5FE9">
        <w:rPr>
          <w:rFonts w:asciiTheme="minorHAnsi" w:eastAsia="ＭＳ Ｐ明朝" w:hAnsiTheme="minorHAnsi" w:cs="ＭＳ Ｐゴシック" w:hint="eastAsia"/>
          <w:sz w:val="20"/>
          <w:szCs w:val="20"/>
        </w:rPr>
        <w:t>飲食店店舗展開</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7C5FE9" w:rsidRPr="007C5FE9" w:rsidRDefault="007C5FE9" w:rsidP="007C5FE9">
            <w:pPr>
              <w:spacing w:line="240" w:lineRule="atLeast"/>
              <w:ind w:left="96"/>
              <w:rPr>
                <w:rFonts w:asciiTheme="minorEastAsia" w:eastAsiaTheme="minorEastAsia" w:hAnsiTheme="minorEastAsia" w:cs="ＭＳ 明朝"/>
                <w:color w:val="auto"/>
                <w:sz w:val="20"/>
                <w:szCs w:val="20"/>
              </w:rPr>
            </w:pPr>
            <w:r w:rsidRPr="007C5FE9">
              <w:rPr>
                <w:rFonts w:asciiTheme="minorEastAsia" w:eastAsiaTheme="minorEastAsia" w:hAnsiTheme="minorEastAsia" w:cs="ＭＳ 明朝" w:hint="eastAsia"/>
                <w:color w:val="auto"/>
                <w:sz w:val="20"/>
                <w:szCs w:val="20"/>
              </w:rPr>
              <w:t>2010年7月</w:t>
            </w:r>
          </w:p>
          <w:p w:rsidR="007C5FE9" w:rsidRPr="007C5FE9" w:rsidRDefault="007C5FE9" w:rsidP="007C5FE9">
            <w:pPr>
              <w:spacing w:line="240" w:lineRule="atLeast"/>
              <w:ind w:left="96"/>
              <w:rPr>
                <w:rFonts w:asciiTheme="minorEastAsia" w:eastAsiaTheme="minorEastAsia" w:hAnsiTheme="minorEastAsia" w:cs="ＭＳ 明朝"/>
                <w:color w:val="auto"/>
                <w:sz w:val="20"/>
                <w:szCs w:val="20"/>
              </w:rPr>
            </w:pPr>
            <w:r w:rsidRPr="007C5FE9">
              <w:rPr>
                <w:rFonts w:asciiTheme="minorEastAsia" w:eastAsiaTheme="minorEastAsia" w:hAnsiTheme="minorEastAsia" w:cs="ＭＳ 明朝" w:hint="eastAsia"/>
                <w:color w:val="auto"/>
                <w:sz w:val="20"/>
                <w:szCs w:val="20"/>
              </w:rPr>
              <w:t>～</w:t>
            </w:r>
          </w:p>
          <w:p w:rsidR="001264D7" w:rsidRPr="00D06B05" w:rsidRDefault="007C5FE9" w:rsidP="007C5FE9">
            <w:pPr>
              <w:spacing w:line="240" w:lineRule="atLeast"/>
              <w:ind w:left="96"/>
              <w:rPr>
                <w:rFonts w:asciiTheme="minorEastAsia" w:eastAsiaTheme="minorEastAsia" w:hAnsiTheme="minorEastAsia" w:cs="ＭＳ 明朝"/>
                <w:color w:val="auto"/>
                <w:sz w:val="20"/>
                <w:szCs w:val="20"/>
              </w:rPr>
            </w:pPr>
            <w:r w:rsidRPr="007C5FE9">
              <w:rPr>
                <w:rFonts w:asciiTheme="minorEastAsia" w:eastAsiaTheme="minorEastAsia" w:hAnsiTheme="minorEastAsia" w:cs="ＭＳ 明朝" w:hint="eastAsia"/>
                <w:color w:val="auto"/>
                <w:sz w:val="20"/>
                <w:szCs w:val="20"/>
              </w:rPr>
              <w:t>現在</w:t>
            </w:r>
          </w:p>
        </w:tc>
        <w:tc>
          <w:tcPr>
            <w:tcW w:w="8400" w:type="dxa"/>
            <w:shd w:val="clear" w:color="auto" w:fill="FFFFFF"/>
          </w:tcPr>
          <w:p w:rsidR="001264D7" w:rsidRPr="00D06B05" w:rsidRDefault="007C5FE9"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7C5FE9">
              <w:rPr>
                <w:rFonts w:asciiTheme="minorEastAsia" w:eastAsiaTheme="minorEastAsia" w:hAnsiTheme="minorEastAsia" w:cs="ＭＳ 明朝" w:hint="eastAsia"/>
                <w:color w:val="auto"/>
                <w:sz w:val="20"/>
                <w:szCs w:val="20"/>
              </w:rPr>
              <w:t>「炉端焼うだつ」と「グストーゾの話」の両店舗に配属　接客業務に従事</w:t>
            </w:r>
          </w:p>
          <w:p w:rsidR="00EB57C7" w:rsidRDefault="007C5FE9" w:rsidP="007C5FE9">
            <w:pPr>
              <w:spacing w:line="240" w:lineRule="atLeast"/>
              <w:ind w:left="96" w:rightChars="51" w:right="112"/>
              <w:rPr>
                <w:rFonts w:asciiTheme="minorEastAsia" w:eastAsiaTheme="minorEastAsia" w:hAnsiTheme="minorEastAsia" w:cs="ＭＳ 明朝"/>
                <w:color w:val="auto"/>
                <w:sz w:val="20"/>
                <w:szCs w:val="20"/>
              </w:rPr>
            </w:pPr>
            <w:r w:rsidRPr="007C5FE9">
              <w:rPr>
                <w:rFonts w:asciiTheme="minorEastAsia" w:eastAsiaTheme="minorEastAsia" w:hAnsiTheme="minorEastAsia" w:cs="ＭＳ 明朝" w:hint="eastAsia"/>
                <w:color w:val="auto"/>
                <w:sz w:val="20"/>
                <w:szCs w:val="20"/>
              </w:rPr>
              <w:t>配属後は両店舗のホール担当として、接客業務を担当しております。またリーダーとして、</w:t>
            </w:r>
          </w:p>
          <w:p w:rsidR="007C5FE9" w:rsidRPr="007C5FE9" w:rsidRDefault="007C5FE9" w:rsidP="007C5FE9">
            <w:pPr>
              <w:spacing w:line="240" w:lineRule="atLeast"/>
              <w:ind w:left="96" w:rightChars="51" w:right="112"/>
              <w:rPr>
                <w:rFonts w:asciiTheme="minorEastAsia" w:eastAsiaTheme="minorEastAsia" w:hAnsiTheme="minorEastAsia" w:cs="ＭＳ 明朝"/>
                <w:color w:val="auto"/>
                <w:sz w:val="20"/>
                <w:szCs w:val="20"/>
              </w:rPr>
            </w:pPr>
            <w:r w:rsidRPr="007C5FE9">
              <w:rPr>
                <w:rFonts w:asciiTheme="minorEastAsia" w:eastAsiaTheme="minorEastAsia" w:hAnsiTheme="minorEastAsia" w:cs="ＭＳ 明朝" w:hint="eastAsia"/>
                <w:color w:val="auto"/>
                <w:sz w:val="20"/>
                <w:szCs w:val="20"/>
              </w:rPr>
              <w:t>新人スタッフの教育業務や、店長代行業務も担当しております。</w:t>
            </w:r>
          </w:p>
          <w:p w:rsidR="007C5FE9" w:rsidRPr="007C5FE9" w:rsidRDefault="007C5FE9" w:rsidP="007C5FE9">
            <w:pPr>
              <w:spacing w:line="240" w:lineRule="atLeast"/>
              <w:ind w:left="96" w:rightChars="51" w:right="112"/>
              <w:rPr>
                <w:rFonts w:asciiTheme="minorEastAsia" w:eastAsiaTheme="minorEastAsia" w:hAnsiTheme="minorEastAsia" w:cs="ＭＳ 明朝"/>
                <w:color w:val="auto"/>
                <w:sz w:val="20"/>
                <w:szCs w:val="20"/>
              </w:rPr>
            </w:pPr>
            <w:r w:rsidRPr="007C5FE9">
              <w:rPr>
                <w:rFonts w:asciiTheme="minorEastAsia" w:eastAsiaTheme="minorEastAsia" w:hAnsiTheme="minorEastAsia" w:cs="ＭＳ 明朝" w:hint="eastAsia"/>
                <w:color w:val="auto"/>
                <w:sz w:val="20"/>
                <w:szCs w:val="20"/>
              </w:rPr>
              <w:t>【業務内容】</w:t>
            </w:r>
          </w:p>
          <w:p w:rsidR="007C5FE9" w:rsidRPr="007C5FE9" w:rsidRDefault="007C5FE9" w:rsidP="007C5FE9">
            <w:pPr>
              <w:spacing w:line="240" w:lineRule="atLeast"/>
              <w:ind w:left="96" w:rightChars="51" w:right="112"/>
              <w:rPr>
                <w:rFonts w:asciiTheme="minorEastAsia" w:eastAsiaTheme="minorEastAsia" w:hAnsiTheme="minorEastAsia" w:cs="ＭＳ 明朝"/>
                <w:color w:val="auto"/>
                <w:sz w:val="20"/>
                <w:szCs w:val="20"/>
              </w:rPr>
            </w:pPr>
            <w:r w:rsidRPr="007C5FE9">
              <w:rPr>
                <w:rFonts w:asciiTheme="minorEastAsia" w:eastAsiaTheme="minorEastAsia" w:hAnsiTheme="minorEastAsia" w:cs="ＭＳ 明朝" w:hint="eastAsia"/>
                <w:color w:val="auto"/>
                <w:sz w:val="20"/>
                <w:szCs w:val="20"/>
              </w:rPr>
              <w:t>・接客</w:t>
            </w:r>
          </w:p>
          <w:p w:rsidR="007C5FE9" w:rsidRPr="007C5FE9" w:rsidRDefault="007C5FE9" w:rsidP="007C5FE9">
            <w:pPr>
              <w:spacing w:line="240" w:lineRule="atLeast"/>
              <w:ind w:left="96" w:rightChars="51" w:right="112"/>
              <w:rPr>
                <w:rFonts w:asciiTheme="minorEastAsia" w:eastAsiaTheme="minorEastAsia" w:hAnsiTheme="minorEastAsia" w:cs="ＭＳ 明朝"/>
                <w:color w:val="auto"/>
                <w:sz w:val="20"/>
                <w:szCs w:val="20"/>
              </w:rPr>
            </w:pPr>
            <w:r w:rsidRPr="007C5FE9">
              <w:rPr>
                <w:rFonts w:asciiTheme="minorEastAsia" w:eastAsiaTheme="minorEastAsia" w:hAnsiTheme="minorEastAsia" w:cs="ＭＳ 明朝" w:hint="eastAsia"/>
                <w:color w:val="auto"/>
                <w:sz w:val="20"/>
                <w:szCs w:val="20"/>
              </w:rPr>
              <w:t>・教育</w:t>
            </w:r>
          </w:p>
          <w:p w:rsidR="007C5FE9" w:rsidRPr="007C5FE9" w:rsidRDefault="007C5FE9" w:rsidP="007C5FE9">
            <w:pPr>
              <w:spacing w:line="240" w:lineRule="atLeast"/>
              <w:ind w:left="96" w:rightChars="51" w:right="112"/>
              <w:rPr>
                <w:rFonts w:asciiTheme="minorEastAsia" w:eastAsiaTheme="minorEastAsia" w:hAnsiTheme="minorEastAsia" w:cs="ＭＳ 明朝"/>
                <w:color w:val="auto"/>
                <w:sz w:val="20"/>
                <w:szCs w:val="20"/>
              </w:rPr>
            </w:pPr>
            <w:r w:rsidRPr="007C5FE9">
              <w:rPr>
                <w:rFonts w:asciiTheme="minorEastAsia" w:eastAsiaTheme="minorEastAsia" w:hAnsiTheme="minorEastAsia" w:cs="ＭＳ 明朝" w:hint="eastAsia"/>
                <w:color w:val="auto"/>
                <w:sz w:val="20"/>
                <w:szCs w:val="20"/>
              </w:rPr>
              <w:t>・売上管理</w:t>
            </w:r>
          </w:p>
          <w:p w:rsidR="001264D7" w:rsidRDefault="007C5FE9" w:rsidP="007C5FE9">
            <w:pPr>
              <w:spacing w:line="240" w:lineRule="atLeast"/>
              <w:ind w:left="96" w:rightChars="51" w:right="112"/>
              <w:rPr>
                <w:rFonts w:asciiTheme="minorEastAsia" w:eastAsiaTheme="minorEastAsia" w:hAnsiTheme="minorEastAsia" w:cs="ＭＳ 明朝"/>
                <w:color w:val="auto"/>
                <w:sz w:val="20"/>
                <w:szCs w:val="20"/>
              </w:rPr>
            </w:pPr>
            <w:r w:rsidRPr="007C5FE9">
              <w:rPr>
                <w:rFonts w:asciiTheme="minorEastAsia" w:eastAsiaTheme="minorEastAsia" w:hAnsiTheme="minorEastAsia" w:cs="ＭＳ 明朝" w:hint="eastAsia"/>
                <w:color w:val="auto"/>
                <w:sz w:val="20"/>
                <w:szCs w:val="20"/>
              </w:rPr>
              <w:t>・仕入、納入</w:t>
            </w:r>
          </w:p>
          <w:p w:rsidR="007C5FE9" w:rsidRPr="00D06B05" w:rsidRDefault="007C5FE9" w:rsidP="007C5FE9">
            <w:pPr>
              <w:spacing w:line="240" w:lineRule="atLeast"/>
              <w:ind w:left="96" w:rightChars="51" w:right="112"/>
              <w:rPr>
                <w:rFonts w:asciiTheme="minorEastAsia" w:eastAsiaTheme="minorEastAsia" w:hAnsiTheme="minorEastAsia" w:cs="ＭＳ 明朝"/>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7C5FE9" w:rsidRPr="007C5FE9" w:rsidRDefault="00EB57C7" w:rsidP="007C5FE9">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１）接客においての気配り</w:t>
            </w:r>
          </w:p>
          <w:p w:rsidR="00EB57C7" w:rsidRDefault="00EB57C7" w:rsidP="007C5FE9">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接客においての気配りは、お客様のニーズにお答えすることだと意識</w:t>
            </w:r>
            <w:r w:rsidR="007C5FE9" w:rsidRPr="007C5FE9">
              <w:rPr>
                <w:rFonts w:asciiTheme="minorEastAsia" w:eastAsiaTheme="minorEastAsia" w:hAnsiTheme="minorEastAsia" w:cs="ＭＳ Ｐゴシック" w:hint="eastAsia"/>
                <w:sz w:val="20"/>
                <w:szCs w:val="20"/>
              </w:rPr>
              <w:t>して</w:t>
            </w:r>
            <w:r>
              <w:rPr>
                <w:rFonts w:asciiTheme="minorEastAsia" w:eastAsiaTheme="minorEastAsia" w:hAnsiTheme="minorEastAsia" w:cs="ＭＳ Ｐゴシック" w:hint="eastAsia"/>
                <w:sz w:val="20"/>
                <w:szCs w:val="20"/>
              </w:rPr>
              <w:t>取り組んでおりました。</w:t>
            </w:r>
          </w:p>
          <w:p w:rsidR="007C5FE9" w:rsidRPr="007C5FE9" w:rsidRDefault="007C5FE9" w:rsidP="007C5FE9">
            <w:pPr>
              <w:spacing w:line="240" w:lineRule="atLeast"/>
              <w:ind w:left="96" w:rightChars="51" w:right="112"/>
              <w:rPr>
                <w:rFonts w:asciiTheme="minorEastAsia" w:eastAsiaTheme="minorEastAsia" w:hAnsiTheme="minorEastAsia" w:cs="ＭＳ Ｐゴシック"/>
                <w:sz w:val="20"/>
                <w:szCs w:val="20"/>
              </w:rPr>
            </w:pPr>
            <w:r w:rsidRPr="007C5FE9">
              <w:rPr>
                <w:rFonts w:asciiTheme="minorEastAsia" w:eastAsiaTheme="minorEastAsia" w:hAnsiTheme="minorEastAsia" w:cs="ＭＳ Ｐゴシック" w:hint="eastAsia"/>
                <w:sz w:val="20"/>
                <w:szCs w:val="20"/>
              </w:rPr>
              <w:t>相手のことを大切に思い、求められていることを誰よりも早く行動することで、リピーターを増やすことができました。</w:t>
            </w:r>
          </w:p>
          <w:p w:rsidR="007C5FE9" w:rsidRPr="007C5FE9" w:rsidRDefault="00EB57C7" w:rsidP="007C5FE9">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２）新人教育</w:t>
            </w:r>
          </w:p>
          <w:p w:rsidR="00EB57C7" w:rsidRDefault="007C5FE9" w:rsidP="007C5FE9">
            <w:pPr>
              <w:spacing w:line="240" w:lineRule="atLeast"/>
              <w:ind w:left="96" w:rightChars="51" w:right="112"/>
              <w:rPr>
                <w:rFonts w:asciiTheme="minorEastAsia" w:eastAsiaTheme="minorEastAsia" w:hAnsiTheme="minorEastAsia" w:cs="ＭＳ Ｐゴシック"/>
                <w:sz w:val="20"/>
                <w:szCs w:val="20"/>
              </w:rPr>
            </w:pPr>
            <w:r w:rsidRPr="007C5FE9">
              <w:rPr>
                <w:rFonts w:asciiTheme="minorEastAsia" w:eastAsiaTheme="minorEastAsia" w:hAnsiTheme="minorEastAsia" w:cs="ＭＳ Ｐゴシック" w:hint="eastAsia"/>
                <w:sz w:val="20"/>
                <w:szCs w:val="20"/>
              </w:rPr>
              <w:t>よりお客様にその場を楽しんでいただくためにはどうすればよいか、その為にどのようなニーズを</w:t>
            </w:r>
          </w:p>
          <w:p w:rsidR="00EB57C7" w:rsidRDefault="007C5FE9" w:rsidP="007C5FE9">
            <w:pPr>
              <w:spacing w:line="240" w:lineRule="atLeast"/>
              <w:ind w:left="96" w:rightChars="51" w:right="112"/>
              <w:rPr>
                <w:rFonts w:asciiTheme="minorEastAsia" w:eastAsiaTheme="minorEastAsia" w:hAnsiTheme="minorEastAsia" w:cs="ＭＳ Ｐゴシック"/>
                <w:sz w:val="20"/>
                <w:szCs w:val="20"/>
              </w:rPr>
            </w:pPr>
            <w:r w:rsidRPr="007C5FE9">
              <w:rPr>
                <w:rFonts w:asciiTheme="minorEastAsia" w:eastAsiaTheme="minorEastAsia" w:hAnsiTheme="minorEastAsia" w:cs="ＭＳ Ｐゴシック" w:hint="eastAsia"/>
                <w:sz w:val="20"/>
                <w:szCs w:val="20"/>
              </w:rPr>
              <w:t>理解する必要があるのか、ということを常に意識させるようにしております。そのニーズをいかに</w:t>
            </w:r>
          </w:p>
          <w:p w:rsidR="007C5FE9" w:rsidRPr="007C5FE9" w:rsidRDefault="007C5FE9" w:rsidP="007C5FE9">
            <w:pPr>
              <w:spacing w:line="240" w:lineRule="atLeast"/>
              <w:ind w:left="96" w:rightChars="51" w:right="112"/>
              <w:rPr>
                <w:rFonts w:asciiTheme="minorEastAsia" w:eastAsiaTheme="minorEastAsia" w:hAnsiTheme="minorEastAsia" w:cs="ＭＳ Ｐゴシック"/>
                <w:sz w:val="20"/>
                <w:szCs w:val="20"/>
              </w:rPr>
            </w:pPr>
            <w:r w:rsidRPr="007C5FE9">
              <w:rPr>
                <w:rFonts w:asciiTheme="minorEastAsia" w:eastAsiaTheme="minorEastAsia" w:hAnsiTheme="minorEastAsia" w:cs="ＭＳ Ｐゴシック" w:hint="eastAsia"/>
                <w:sz w:val="20"/>
                <w:szCs w:val="20"/>
              </w:rPr>
              <w:t>理解させるかを自身の課題とし、日々トークスクリプトを更新し続けています。</w:t>
            </w:r>
          </w:p>
          <w:p w:rsidR="007C5FE9" w:rsidRPr="007C5FE9" w:rsidRDefault="00EB57C7" w:rsidP="007C5FE9">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３）店長代行としての数値管理</w:t>
            </w:r>
          </w:p>
          <w:p w:rsidR="007C5FE9" w:rsidRPr="007C5FE9" w:rsidRDefault="007C5FE9" w:rsidP="007C5FE9">
            <w:pPr>
              <w:spacing w:line="240" w:lineRule="atLeast"/>
              <w:ind w:left="96" w:rightChars="51" w:right="112"/>
              <w:rPr>
                <w:rFonts w:asciiTheme="minorEastAsia" w:eastAsiaTheme="minorEastAsia" w:hAnsiTheme="minorEastAsia" w:cs="ＭＳ Ｐゴシック"/>
                <w:sz w:val="20"/>
                <w:szCs w:val="20"/>
              </w:rPr>
            </w:pPr>
            <w:r w:rsidRPr="007C5FE9">
              <w:rPr>
                <w:rFonts w:asciiTheme="minorEastAsia" w:eastAsiaTheme="minorEastAsia" w:hAnsiTheme="minorEastAsia" w:cs="ＭＳ Ｐゴシック" w:hint="eastAsia"/>
                <w:sz w:val="20"/>
                <w:szCs w:val="20"/>
              </w:rPr>
              <w:t>店長不在時には予算に対する売上を把握し、売上を上げるための施策を練りました。集客や稼働率を</w:t>
            </w:r>
          </w:p>
          <w:p w:rsidR="001264D7" w:rsidRPr="00BD2DEC" w:rsidRDefault="007C5FE9" w:rsidP="007C5FE9">
            <w:pPr>
              <w:spacing w:line="240" w:lineRule="atLeast"/>
              <w:ind w:left="96" w:rightChars="51" w:right="112"/>
              <w:rPr>
                <w:rFonts w:asciiTheme="minorEastAsia" w:eastAsiaTheme="minorEastAsia" w:hAnsiTheme="minorEastAsia" w:cs="ＭＳ Ｐゴシック"/>
                <w:sz w:val="20"/>
                <w:szCs w:val="20"/>
              </w:rPr>
            </w:pPr>
            <w:r w:rsidRPr="007C5FE9">
              <w:rPr>
                <w:rFonts w:asciiTheme="minorEastAsia" w:eastAsiaTheme="minorEastAsia" w:hAnsiTheme="minorEastAsia" w:cs="ＭＳ Ｐゴシック" w:hint="eastAsia"/>
                <w:sz w:val="20"/>
                <w:szCs w:val="20"/>
              </w:rPr>
              <w:t>意識した営業を行い、毎月の予算達成に貢献してまいりました。また、原価を管理するため、業者様との打ち合わせも積極的に行い、コスト管理についても勉強してきました。</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7C5FE9" w:rsidRPr="00D06B05" w:rsidRDefault="007C5FE9" w:rsidP="00C43BEE">
      <w:pPr>
        <w:spacing w:line="320" w:lineRule="atLeast"/>
        <w:rPr>
          <w:rFonts w:asciiTheme="minorEastAsia" w:eastAsiaTheme="minorEastAsia" w:hAnsiTheme="minorEastAsia" w:cs="Times New Roman"/>
          <w:color w:val="auto"/>
          <w:sz w:val="20"/>
          <w:szCs w:val="20"/>
        </w:rPr>
      </w:pPr>
      <w:r w:rsidRPr="007C5FE9">
        <w:rPr>
          <w:rFonts w:asciiTheme="minorEastAsia" w:eastAsiaTheme="minorEastAsia" w:hAnsiTheme="minorEastAsia" w:cs="Times New Roman" w:hint="eastAsia"/>
          <w:color w:val="auto"/>
          <w:sz w:val="20"/>
          <w:szCs w:val="20"/>
        </w:rPr>
        <w:t>・品質管理検定4級（</w:t>
      </w:r>
      <w:r w:rsidR="00EB57C7">
        <w:rPr>
          <w:rFonts w:asciiTheme="minorEastAsia" w:eastAsiaTheme="minorEastAsia" w:hAnsiTheme="minorEastAsia" w:cs="Times New Roman" w:hint="eastAsia"/>
          <w:color w:val="auto"/>
          <w:sz w:val="20"/>
          <w:szCs w:val="20"/>
        </w:rPr>
        <w:t>●</w:t>
      </w:r>
      <w:r w:rsidRPr="007C5FE9">
        <w:rPr>
          <w:rFonts w:asciiTheme="minorEastAsia" w:eastAsiaTheme="minorEastAsia" w:hAnsiTheme="minorEastAsia" w:cs="Times New Roman" w:hint="eastAsia"/>
          <w:color w:val="auto"/>
          <w:sz w:val="20"/>
          <w:szCs w:val="20"/>
        </w:rPr>
        <w:t>年</w:t>
      </w:r>
      <w:r w:rsidR="00EB57C7">
        <w:rPr>
          <w:rFonts w:asciiTheme="minorEastAsia" w:eastAsiaTheme="minorEastAsia" w:hAnsiTheme="minorEastAsia" w:cs="Times New Roman" w:hint="eastAsia"/>
          <w:color w:val="auto"/>
          <w:sz w:val="20"/>
          <w:szCs w:val="20"/>
        </w:rPr>
        <w:t>●</w:t>
      </w:r>
      <w:r w:rsidRPr="007C5FE9">
        <w:rPr>
          <w:rFonts w:asciiTheme="minorEastAsia" w:eastAsiaTheme="minorEastAsia" w:hAnsiTheme="minorEastAsia" w:cs="Times New Roman" w:hint="eastAsia"/>
          <w:color w:val="auto"/>
          <w:sz w:val="20"/>
          <w:szCs w:val="20"/>
        </w:rPr>
        <w:t>月</w:t>
      </w:r>
      <w:r w:rsidR="00EB57C7">
        <w:rPr>
          <w:rFonts w:asciiTheme="minorEastAsia" w:eastAsiaTheme="minorEastAsia" w:hAnsiTheme="minorEastAsia" w:cs="Times New Roman" w:hint="eastAsia"/>
          <w:color w:val="auto"/>
          <w:sz w:val="20"/>
          <w:szCs w:val="20"/>
        </w:rPr>
        <w:t>取得</w:t>
      </w:r>
      <w:r w:rsidRPr="007C5FE9">
        <w:rPr>
          <w:rFonts w:asciiTheme="minorEastAsia" w:eastAsiaTheme="minorEastAsia" w:hAnsiTheme="minorEastAsia" w:cs="Times New Roman" w:hint="eastAsia"/>
          <w:color w:val="auto"/>
          <w:sz w:val="20"/>
          <w:szCs w:val="20"/>
        </w:rPr>
        <w:t>）</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00EB57C7">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lastRenderedPageBreak/>
        <w:t xml:space="preserve"> [自己ＰＲ]</w:t>
      </w:r>
    </w:p>
    <w:p w:rsidR="00C43BEE" w:rsidRPr="00EB57C7" w:rsidRDefault="00C43BEE" w:rsidP="00C43BEE">
      <w:pPr>
        <w:rPr>
          <w:rFonts w:asciiTheme="minorEastAsia" w:eastAsiaTheme="minorEastAsia" w:hAnsiTheme="minorEastAsia" w:cs="ＭＳ Ｐゴシック"/>
          <w:b/>
          <w:sz w:val="20"/>
          <w:szCs w:val="20"/>
          <w:u w:val="single"/>
        </w:rPr>
      </w:pPr>
      <w:r w:rsidRPr="00EB57C7">
        <w:rPr>
          <w:rFonts w:asciiTheme="minorEastAsia" w:eastAsiaTheme="minorEastAsia" w:hAnsiTheme="minorEastAsia" w:cs="ＭＳ Ｐゴシック"/>
          <w:b/>
          <w:sz w:val="20"/>
          <w:szCs w:val="20"/>
          <w:u w:val="single"/>
        </w:rPr>
        <w:t>【１】</w:t>
      </w:r>
      <w:r w:rsidR="007C5FE9" w:rsidRPr="00EB57C7">
        <w:rPr>
          <w:rFonts w:asciiTheme="minorEastAsia" w:eastAsiaTheme="minorEastAsia" w:hAnsiTheme="minorEastAsia" w:cs="ＭＳ Ｐゴシック" w:hint="eastAsia"/>
          <w:b/>
          <w:sz w:val="20"/>
          <w:szCs w:val="20"/>
          <w:u w:val="single"/>
        </w:rPr>
        <w:t>周囲を客観視しニーズを把握する力</w:t>
      </w:r>
    </w:p>
    <w:p w:rsidR="007C5FE9" w:rsidRDefault="007C5FE9" w:rsidP="007C5FE9">
      <w:pPr>
        <w:rPr>
          <w:rFonts w:asciiTheme="minorEastAsia" w:eastAsiaTheme="minorEastAsia" w:hAnsiTheme="minorEastAsia" w:cs="ＭＳ Ｐゴシック"/>
          <w:sz w:val="20"/>
          <w:szCs w:val="20"/>
        </w:rPr>
      </w:pPr>
      <w:r w:rsidRPr="007C5FE9">
        <w:rPr>
          <w:rFonts w:asciiTheme="minorEastAsia" w:eastAsiaTheme="minorEastAsia" w:hAnsiTheme="minorEastAsia" w:cs="ＭＳ Ｐゴシック" w:hint="eastAsia"/>
          <w:sz w:val="20"/>
          <w:szCs w:val="20"/>
        </w:rPr>
        <w:t>お客様・スタッフ問わず、周りが今何を求めているのか、そのニーズを把握するということを接客業において学びました。お客様への提供は料理や飲食のみでなく、おもてなしの心が大切です。特に私が在籍している店舗は、接待などでも使われるような飲食店でしたので、接客のスキルを問われることが多々ありました。そのため、日々接客や対話について学ぶことにより、顧客足度の向上に努め、アルバイトの身ではありますが、店長代行として新人スタッフの教育にも携わることが出来ました。</w:t>
      </w:r>
    </w:p>
    <w:p w:rsidR="00EB57C7" w:rsidRDefault="00EB57C7" w:rsidP="007C5FE9">
      <w:pPr>
        <w:rPr>
          <w:rFonts w:asciiTheme="minorEastAsia" w:eastAsiaTheme="minorEastAsia" w:hAnsiTheme="minorEastAsia" w:cs="ＭＳ Ｐゴシック"/>
          <w:b/>
          <w:sz w:val="20"/>
          <w:szCs w:val="20"/>
          <w:u w:val="single"/>
        </w:rPr>
      </w:pPr>
    </w:p>
    <w:p w:rsidR="00C43BEE" w:rsidRPr="00EB57C7" w:rsidRDefault="00C43BEE" w:rsidP="007C5FE9">
      <w:pPr>
        <w:rPr>
          <w:rFonts w:asciiTheme="minorEastAsia" w:eastAsiaTheme="minorEastAsia" w:hAnsiTheme="minorEastAsia" w:cs="ＭＳ Ｐゴシック"/>
          <w:b/>
          <w:sz w:val="20"/>
          <w:szCs w:val="20"/>
          <w:u w:val="single"/>
        </w:rPr>
      </w:pPr>
      <w:r w:rsidRPr="00EB57C7">
        <w:rPr>
          <w:rFonts w:asciiTheme="minorEastAsia" w:eastAsiaTheme="minorEastAsia" w:hAnsiTheme="minorEastAsia" w:cs="ＭＳ Ｐゴシック"/>
          <w:b/>
          <w:sz w:val="20"/>
          <w:szCs w:val="20"/>
          <w:u w:val="single"/>
        </w:rPr>
        <w:t>【２】</w:t>
      </w:r>
      <w:r w:rsidR="007C5FE9" w:rsidRPr="00EB57C7">
        <w:rPr>
          <w:rFonts w:asciiTheme="minorEastAsia" w:eastAsiaTheme="minorEastAsia" w:hAnsiTheme="minorEastAsia" w:cs="ＭＳ Ｐゴシック" w:hint="eastAsia"/>
          <w:b/>
          <w:sz w:val="20"/>
          <w:szCs w:val="20"/>
          <w:u w:val="single"/>
        </w:rPr>
        <w:t>経営者意識を持った数値管理</w:t>
      </w:r>
    </w:p>
    <w:p w:rsidR="007C5FE9" w:rsidRPr="007C5FE9" w:rsidRDefault="007C5FE9" w:rsidP="007C5FE9">
      <w:pPr>
        <w:rPr>
          <w:rFonts w:asciiTheme="minorEastAsia" w:eastAsiaTheme="minorEastAsia" w:hAnsiTheme="minorEastAsia" w:cs="ＭＳ Ｐゴシック"/>
          <w:sz w:val="20"/>
          <w:szCs w:val="20"/>
        </w:rPr>
      </w:pPr>
      <w:r w:rsidRPr="007C5FE9">
        <w:rPr>
          <w:rFonts w:asciiTheme="minorEastAsia" w:eastAsiaTheme="minorEastAsia" w:hAnsiTheme="minorEastAsia" w:cs="ＭＳ Ｐゴシック" w:hint="eastAsia"/>
          <w:sz w:val="20"/>
          <w:szCs w:val="20"/>
        </w:rPr>
        <w:t>店長不在時の店長代行として、売上、原価の管理も行なっております。ただ単に料金を安くすれば集客人数を上げることができ、売上も上げることは可能ではありますが、その場合粗利が低くなってしまうという問題点がございます。そのため、コストバランスを意識したキャンペーンやおすすめ商品の提案を行い、しっかりと利益が取れるような体制を整えました。このように、経営者意識を持ちながら仕事をすることにより、数字の管理能力も身につけることが出来ました。</w:t>
      </w:r>
    </w:p>
    <w:p w:rsidR="007C5FE9" w:rsidRPr="007C5FE9" w:rsidRDefault="007C5FE9" w:rsidP="007C5FE9">
      <w:pPr>
        <w:wordWrap w:val="0"/>
        <w:rPr>
          <w:rFonts w:asciiTheme="minorEastAsia" w:eastAsiaTheme="minorEastAsia" w:hAnsiTheme="minorEastAsia" w:cs="ＭＳ Ｐゴシック"/>
          <w:sz w:val="20"/>
          <w:szCs w:val="20"/>
        </w:rPr>
      </w:pPr>
    </w:p>
    <w:p w:rsidR="007C5FE9" w:rsidRPr="007C5FE9" w:rsidRDefault="007C5FE9" w:rsidP="007C5FE9">
      <w:pPr>
        <w:wordWrap w:val="0"/>
        <w:rPr>
          <w:rFonts w:asciiTheme="minorEastAsia" w:eastAsiaTheme="minorEastAsia" w:hAnsiTheme="minorEastAsia" w:cs="ＭＳ Ｐゴシック"/>
          <w:sz w:val="20"/>
          <w:szCs w:val="20"/>
        </w:rPr>
      </w:pPr>
      <w:r w:rsidRPr="007C5FE9">
        <w:rPr>
          <w:rFonts w:asciiTheme="minorEastAsia" w:eastAsiaTheme="minorEastAsia" w:hAnsiTheme="minorEastAsia" w:cs="ＭＳ Ｐゴシック" w:hint="eastAsia"/>
          <w:sz w:val="20"/>
          <w:szCs w:val="20"/>
        </w:rPr>
        <w:t>今まで飲食店にて、アルバイトではありますが5年2ヶ月間働いてきました。社会人経験はなく、未熟者ではございますが、今後は営業職として、1日でも早く貴社に貢献できるよう、精一杯努力致します。どうぞよろしくお願いします。</w:t>
      </w:r>
    </w:p>
    <w:p w:rsidR="007C5FE9" w:rsidRDefault="007C5FE9" w:rsidP="007C5FE9">
      <w:pPr>
        <w:jc w:val="right"/>
        <w:rPr>
          <w:rFonts w:asciiTheme="minorEastAsia" w:eastAsiaTheme="minorEastAsia" w:hAnsiTheme="minorEastAsia" w:cs="ＭＳ Ｐゴシック"/>
          <w:b/>
          <w:sz w:val="20"/>
          <w:szCs w:val="20"/>
        </w:rPr>
      </w:pPr>
    </w:p>
    <w:p w:rsidR="005A7B88" w:rsidRPr="00D06B05" w:rsidRDefault="00C43BEE" w:rsidP="007C5FE9">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0A9" w:rsidRDefault="00F360A9" w:rsidP="00DE0BB9">
      <w:r>
        <w:separator/>
      </w:r>
    </w:p>
  </w:endnote>
  <w:endnote w:type="continuationSeparator" w:id="0">
    <w:p w:rsidR="00F360A9" w:rsidRDefault="00F360A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0A9" w:rsidRDefault="00F360A9" w:rsidP="00DE0BB9">
      <w:r>
        <w:separator/>
      </w:r>
    </w:p>
  </w:footnote>
  <w:footnote w:type="continuationSeparator" w:id="0">
    <w:p w:rsidR="00F360A9" w:rsidRDefault="00F360A9"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3F03"/>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11D4"/>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C5FE9"/>
    <w:rsid w:val="007D7D79"/>
    <w:rsid w:val="007E5E68"/>
    <w:rsid w:val="007E77F4"/>
    <w:rsid w:val="00802E93"/>
    <w:rsid w:val="008249EE"/>
    <w:rsid w:val="0083027B"/>
    <w:rsid w:val="00833560"/>
    <w:rsid w:val="00844FA6"/>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E616E"/>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07A6"/>
    <w:rsid w:val="00E472E8"/>
    <w:rsid w:val="00E92FDB"/>
    <w:rsid w:val="00E92FDF"/>
    <w:rsid w:val="00E939EB"/>
    <w:rsid w:val="00E97F38"/>
    <w:rsid w:val="00EB57C7"/>
    <w:rsid w:val="00EB62D7"/>
    <w:rsid w:val="00ED2680"/>
    <w:rsid w:val="00ED7569"/>
    <w:rsid w:val="00EF0035"/>
    <w:rsid w:val="00EF2F10"/>
    <w:rsid w:val="00EF33C2"/>
    <w:rsid w:val="00F360A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2</cp:revision>
  <dcterms:created xsi:type="dcterms:W3CDTF">2017-08-18T12:20:00Z</dcterms:created>
  <dcterms:modified xsi:type="dcterms:W3CDTF">2017-08-18T12:20:00Z</dcterms:modified>
</cp:coreProperties>
</file>