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75" w:rsidRPr="008A05F3" w:rsidRDefault="00774E75" w:rsidP="00774E75">
      <w:pPr>
        <w:spacing w:line="320" w:lineRule="atLeast"/>
        <w:jc w:val="center"/>
        <w:rPr>
          <w:rFonts w:ascii="ＭＳ Ｐ明朝" w:eastAsia="ＭＳ Ｐ明朝" w:hAnsi="ＭＳ Ｐ明朝" w:cs="Times New Roman"/>
          <w:color w:val="auto"/>
          <w:sz w:val="28"/>
          <w:szCs w:val="28"/>
        </w:rPr>
      </w:pPr>
      <w:r w:rsidRPr="004F76AD">
        <w:rPr>
          <w:rFonts w:ascii="ＭＳ Ｐ明朝" w:eastAsia="ＭＳ Ｐ明朝" w:hAnsi="ＭＳ Ｐ明朝" w:cs="ＭＳ 明朝" w:hint="eastAsia"/>
          <w:b/>
          <w:bCs/>
          <w:color w:val="auto"/>
          <w:spacing w:val="99"/>
          <w:sz w:val="28"/>
          <w:szCs w:val="28"/>
          <w:fitText w:val="1800" w:id="1487613184"/>
        </w:rPr>
        <w:t>職務経歴書</w:t>
      </w:r>
    </w:p>
    <w:p w:rsidR="00774E75" w:rsidRPr="008A05F3" w:rsidRDefault="00774E75" w:rsidP="00774E75">
      <w:pPr>
        <w:spacing w:line="320" w:lineRule="atLeast"/>
        <w:ind w:right="180"/>
        <w:jc w:val="right"/>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rPr>
        <w:t>●年●月●</w:t>
      </w:r>
      <w:r w:rsidRPr="008A05F3">
        <w:rPr>
          <w:rFonts w:ascii="ＭＳ Ｐ明朝" w:eastAsia="ＭＳ Ｐ明朝" w:hAnsi="ＭＳ Ｐ明朝" w:cs="ＭＳ 明朝" w:hint="eastAsia"/>
          <w:color w:val="auto"/>
          <w:sz w:val="20"/>
          <w:szCs w:val="20"/>
        </w:rPr>
        <w:t>日 現在</w:t>
      </w:r>
    </w:p>
    <w:p w:rsidR="00774E75" w:rsidRPr="008A05F3" w:rsidRDefault="00774E75" w:rsidP="00774E75">
      <w:pPr>
        <w:wordWrap w:val="0"/>
        <w:spacing w:line="320" w:lineRule="atLeast"/>
        <w:ind w:right="180"/>
        <w:jc w:val="right"/>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u w:val="single"/>
        </w:rPr>
        <w:t>氏名　いい求人　太郎</w:t>
      </w:r>
    </w:p>
    <w:p w:rsidR="00774E75" w:rsidRPr="008A05F3" w:rsidRDefault="00774E75" w:rsidP="00774E75">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職務概要］</w:t>
      </w:r>
    </w:p>
    <w:p w:rsidR="00774E75" w:rsidRDefault="00774E75" w:rsidP="001305CF">
      <w:pPr>
        <w:rPr>
          <w:rFonts w:ascii="ＭＳ Ｐ明朝" w:eastAsia="ＭＳ Ｐ明朝" w:hAnsi="ＭＳ Ｐ明朝" w:cs="ＭＳ Ｐゴシック"/>
          <w:sz w:val="20"/>
          <w:szCs w:val="20"/>
        </w:rPr>
      </w:pPr>
      <w:r w:rsidRPr="00D03C8E">
        <w:rPr>
          <w:rFonts w:ascii="ＭＳ Ｐ明朝" w:eastAsia="ＭＳ Ｐ明朝" w:hAnsi="ＭＳ Ｐ明朝" w:cs="ＭＳ Ｐゴシック" w:hint="eastAsia"/>
          <w:sz w:val="20"/>
          <w:szCs w:val="20"/>
        </w:rPr>
        <w:t>2009年の大学卒業以来、家業の手伝いながら、2011年にありました東日本大震災の被災地を対象としたボランティア活動を行っておりました。その時に、何か復</w:t>
      </w:r>
      <w:r>
        <w:rPr>
          <w:rFonts w:ascii="ＭＳ Ｐ明朝" w:eastAsia="ＭＳ Ｐ明朝" w:hAnsi="ＭＳ Ｐ明朝" w:cs="ＭＳ Ｐゴシック" w:hint="eastAsia"/>
          <w:sz w:val="20"/>
          <w:szCs w:val="20"/>
        </w:rPr>
        <w:t>興の手助けとなる仕事がしたいと考え、建築資材を扱っている●●</w:t>
      </w:r>
      <w:r w:rsidRPr="00D03C8E">
        <w:rPr>
          <w:rFonts w:ascii="ＭＳ Ｐ明朝" w:eastAsia="ＭＳ Ｐ明朝" w:hAnsi="ＭＳ Ｐ明朝" w:cs="ＭＳ Ｐゴシック" w:hint="eastAsia"/>
          <w:sz w:val="20"/>
          <w:szCs w:val="20"/>
        </w:rPr>
        <w:t>株式会社に2012年8月に入社。その後、東京本部営業部に配属され、既存顧客を対象としたルート営業を行ってきました。</w:t>
      </w:r>
    </w:p>
    <w:p w:rsidR="00774E75" w:rsidRPr="008A05F3" w:rsidRDefault="00774E75" w:rsidP="00774E75">
      <w:pPr>
        <w:rPr>
          <w:rFonts w:ascii="ＭＳ Ｐ明朝" w:eastAsia="ＭＳ Ｐ明朝" w:hAnsi="ＭＳ Ｐ明朝" w:cs="ＭＳ Ｐゴシック"/>
          <w:sz w:val="20"/>
          <w:szCs w:val="20"/>
        </w:rPr>
      </w:pPr>
    </w:p>
    <w:p w:rsidR="00774E75" w:rsidRPr="008A05F3" w:rsidRDefault="00774E75" w:rsidP="00774E75">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rsidR="00774E75" w:rsidRPr="008A05F3" w:rsidRDefault="00774E75" w:rsidP="00774E75">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2012</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8</w:t>
      </w:r>
      <w:r w:rsidRPr="008A05F3">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xml:space="preserve">　2016</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4月　●●株式会社</w:t>
      </w:r>
      <w:r w:rsidRPr="008A05F3">
        <w:rPr>
          <w:rFonts w:ascii="ＭＳ Ｐ明朝" w:eastAsia="ＭＳ Ｐ明朝" w:hAnsi="ＭＳ Ｐ明朝" w:cs="ＭＳ 明朝" w:hint="eastAsia"/>
          <w:color w:val="auto"/>
          <w:sz w:val="20"/>
          <w:szCs w:val="20"/>
        </w:rPr>
        <w:t>（正社員）</w:t>
      </w:r>
      <w:r w:rsidR="00EB16B1">
        <w:rPr>
          <w:rFonts w:ascii="ＭＳ Ｐ明朝" w:eastAsia="ＭＳ Ｐ明朝" w:hAnsi="ＭＳ Ｐ明朝" w:cs="ＭＳ 明朝" w:hint="eastAsia"/>
          <w:color w:val="auto"/>
          <w:sz w:val="20"/>
          <w:szCs w:val="20"/>
        </w:rPr>
        <w:t xml:space="preserve">　※在籍期間：○年○ヵ月</w:t>
      </w:r>
    </w:p>
    <w:p w:rsidR="00774E75" w:rsidRPr="00942CCD" w:rsidRDefault="00EB16B1" w:rsidP="00774E75">
      <w:pPr>
        <w:ind w:firstLineChars="300" w:firstLine="540"/>
        <w:rPr>
          <w:rFonts w:ascii="ＭＳ Ｐ明朝" w:eastAsia="ＭＳ Ｐ明朝" w:hAnsi="ＭＳ Ｐ明朝" w:cs="ＭＳ Ｐゴシック"/>
          <w:sz w:val="20"/>
          <w:szCs w:val="20"/>
        </w:rPr>
      </w:pPr>
      <w:r>
        <w:rPr>
          <w:rFonts w:ascii="ＭＳ Ｐ明朝" w:eastAsia="ＭＳ Ｐ明朝" w:hAnsi="ＭＳ Ｐ明朝" w:cs="ＭＳ 明朝" w:hint="eastAsia"/>
          <w:color w:val="auto"/>
          <w:sz w:val="20"/>
          <w:szCs w:val="20"/>
        </w:rPr>
        <w:t>◇</w:t>
      </w:r>
      <w:r w:rsidR="00774E75" w:rsidRPr="008A05F3">
        <w:rPr>
          <w:rFonts w:ascii="ＭＳ Ｐ明朝" w:eastAsia="ＭＳ Ｐ明朝" w:hAnsi="ＭＳ Ｐ明朝" w:cs="ＭＳ 明朝" w:hint="eastAsia"/>
          <w:color w:val="auto"/>
          <w:sz w:val="20"/>
          <w:szCs w:val="20"/>
        </w:rPr>
        <w:t>事業内容：</w:t>
      </w:r>
      <w:r w:rsidR="00774E75" w:rsidRPr="00942CCD">
        <w:rPr>
          <w:rFonts w:ascii="ＭＳ Ｐ明朝" w:eastAsia="ＭＳ Ｐ明朝" w:hAnsi="ＭＳ Ｐ明朝" w:cs="ＭＳ Ｐゴシック" w:hint="eastAsia"/>
          <w:sz w:val="20"/>
          <w:szCs w:val="20"/>
        </w:rPr>
        <w:t>建設足場用クランプの製造販売</w:t>
      </w:r>
      <w:r w:rsidR="00774E75">
        <w:rPr>
          <w:rFonts w:ascii="ＭＳ Ｐ明朝" w:eastAsia="ＭＳ Ｐ明朝" w:hAnsi="ＭＳ Ｐ明朝" w:cs="ＭＳ Ｐゴシック" w:hint="eastAsia"/>
          <w:sz w:val="20"/>
          <w:szCs w:val="20"/>
        </w:rPr>
        <w:t>、</w:t>
      </w:r>
      <w:r w:rsidR="00774E75" w:rsidRPr="00942CCD">
        <w:rPr>
          <w:rFonts w:ascii="ＭＳ Ｐ明朝" w:eastAsia="ＭＳ Ｐ明朝" w:hAnsi="ＭＳ Ｐ明朝" w:cs="ＭＳ Ｐゴシック" w:hint="eastAsia"/>
          <w:sz w:val="20"/>
          <w:szCs w:val="20"/>
        </w:rPr>
        <w:t>金属プレス加工・溶接加工</w:t>
      </w:r>
      <w:r w:rsidR="00774E75">
        <w:rPr>
          <w:rFonts w:ascii="ＭＳ Ｐ明朝" w:eastAsia="ＭＳ Ｐ明朝" w:hAnsi="ＭＳ Ｐ明朝" w:cs="ＭＳ Ｐゴシック" w:hint="eastAsia"/>
          <w:sz w:val="20"/>
          <w:szCs w:val="20"/>
        </w:rPr>
        <w:t>、</w:t>
      </w:r>
      <w:r w:rsidR="00774E75" w:rsidRPr="00942CCD">
        <w:rPr>
          <w:rFonts w:ascii="ＭＳ Ｐ明朝" w:eastAsia="ＭＳ Ｐ明朝" w:hAnsi="ＭＳ Ｐ明朝" w:cs="ＭＳ Ｐゴシック" w:hint="eastAsia"/>
          <w:sz w:val="20"/>
          <w:szCs w:val="20"/>
        </w:rPr>
        <w:t>スエージング加工・その他金属加工</w:t>
      </w:r>
    </w:p>
    <w:p w:rsidR="00774E75" w:rsidRPr="008A05F3" w:rsidRDefault="00EB16B1" w:rsidP="00774E75">
      <w:pPr>
        <w:spacing w:line="320" w:lineRule="atLeast"/>
        <w:ind w:firstLineChars="300" w:firstLine="540"/>
        <w:rPr>
          <w:rFonts w:ascii="ＭＳ Ｐ明朝" w:eastAsia="ＭＳ Ｐ明朝" w:hAnsi="ＭＳ Ｐ明朝" w:cs="Times New Roman"/>
          <w:color w:val="auto"/>
          <w:sz w:val="20"/>
          <w:szCs w:val="20"/>
        </w:rPr>
      </w:pPr>
      <w:r w:rsidRPr="00EB16B1">
        <w:rPr>
          <w:rFonts w:ascii="ＭＳ Ｐ明朝" w:eastAsia="ＭＳ Ｐ明朝" w:hAnsi="ＭＳ Ｐ明朝" w:cs="ＭＳ 明朝" w:hint="eastAsia"/>
          <w:color w:val="auto"/>
          <w:sz w:val="20"/>
          <w:szCs w:val="20"/>
        </w:rPr>
        <w:t>◇資本金：○○億円　売上高：○○億円　従業員数：○○名　設立：○○年○○月　株式公開：未上場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774E75" w:rsidRPr="008A05F3" w:rsidTr="00827F84">
        <w:trPr>
          <w:trHeight w:val="211"/>
          <w:jc w:val="center"/>
        </w:trPr>
        <w:tc>
          <w:tcPr>
            <w:tcW w:w="1366" w:type="dxa"/>
            <w:shd w:val="clear" w:color="auto" w:fill="E0E0E0"/>
          </w:tcPr>
          <w:p w:rsidR="00774E75" w:rsidRPr="008A05F3" w:rsidRDefault="00774E75" w:rsidP="00827F84">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shd w:val="clear" w:color="auto" w:fill="E0E0E0"/>
          </w:tcPr>
          <w:p w:rsidR="00774E75" w:rsidRPr="008A05F3" w:rsidRDefault="00774E75" w:rsidP="00827F84">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774E75" w:rsidRPr="008A05F3" w:rsidTr="00827F84">
        <w:trPr>
          <w:jc w:val="center"/>
        </w:trPr>
        <w:tc>
          <w:tcPr>
            <w:tcW w:w="1366" w:type="dxa"/>
            <w:shd w:val="clear" w:color="auto" w:fill="FFFFFF"/>
          </w:tcPr>
          <w:p w:rsidR="00774E75" w:rsidRPr="008A05F3" w:rsidRDefault="00774E75" w:rsidP="00827F84">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2012</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8</w:t>
            </w:r>
            <w:r w:rsidRPr="008A05F3">
              <w:rPr>
                <w:rFonts w:ascii="ＭＳ Ｐ明朝" w:eastAsia="ＭＳ Ｐ明朝" w:hAnsi="ＭＳ Ｐ明朝" w:cs="ＭＳ 明朝" w:hint="eastAsia"/>
                <w:color w:val="auto"/>
                <w:sz w:val="20"/>
                <w:szCs w:val="20"/>
              </w:rPr>
              <w:t>月</w:t>
            </w:r>
          </w:p>
          <w:p w:rsidR="00774E75" w:rsidRPr="008A05F3" w:rsidRDefault="00774E75" w:rsidP="00827F84">
            <w:pPr>
              <w:spacing w:line="240" w:lineRule="atLeast"/>
              <w:ind w:left="96"/>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rsidR="00774E75" w:rsidRPr="008A05F3" w:rsidRDefault="00774E75" w:rsidP="00827F84">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2016</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4</w:t>
            </w:r>
            <w:r w:rsidRPr="008A05F3">
              <w:rPr>
                <w:rFonts w:ascii="ＭＳ Ｐ明朝" w:eastAsia="ＭＳ Ｐ明朝" w:hAnsi="ＭＳ Ｐ明朝" w:cs="ＭＳ 明朝" w:hint="eastAsia"/>
                <w:color w:val="auto"/>
                <w:sz w:val="20"/>
                <w:szCs w:val="20"/>
              </w:rPr>
              <w:t>月</w:t>
            </w:r>
          </w:p>
        </w:tc>
        <w:tc>
          <w:tcPr>
            <w:tcW w:w="8839" w:type="dxa"/>
            <w:shd w:val="clear" w:color="auto" w:fill="FFFFFF"/>
          </w:tcPr>
          <w:p w:rsidR="00774E75" w:rsidRPr="008A05F3" w:rsidRDefault="00774E75" w:rsidP="00827F84">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株式会社　東京本社　営業部</w:t>
            </w:r>
          </w:p>
          <w:p w:rsidR="00774E75" w:rsidRPr="00942CCD" w:rsidRDefault="00774E75" w:rsidP="00827F84">
            <w:pPr>
              <w:spacing w:line="240" w:lineRule="atLeast"/>
              <w:ind w:rightChars="51" w:right="112" w:firstLineChars="50" w:firstLine="9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【担当業務】</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sidRPr="00942CCD">
              <w:rPr>
                <w:rFonts w:ascii="ＭＳ Ｐ明朝" w:eastAsia="ＭＳ Ｐ明朝" w:hAnsi="ＭＳ Ｐ明朝" w:cs="ＭＳ 明朝" w:hint="eastAsia"/>
                <w:color w:val="auto"/>
                <w:sz w:val="20"/>
                <w:szCs w:val="20"/>
              </w:rPr>
              <w:t>・ルート営業が8割・新規開拓2割・テレアポ・見積作成・社内環境整備など</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　</w:t>
            </w:r>
            <w:r w:rsidRPr="00942CCD">
              <w:rPr>
                <w:rFonts w:ascii="ＭＳ Ｐ明朝" w:eastAsia="ＭＳ Ｐ明朝" w:hAnsi="ＭＳ Ｐ明朝" w:cs="ＭＳ 明朝" w:hint="eastAsia"/>
                <w:color w:val="auto"/>
                <w:sz w:val="20"/>
                <w:szCs w:val="20"/>
              </w:rPr>
              <w:t>自社製品のPRと新商品のPRによる自社商品の拡販</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取扱商品</w:t>
            </w:r>
            <w:r>
              <w:rPr>
                <w:rFonts w:ascii="ＭＳ Ｐ明朝" w:eastAsia="ＭＳ Ｐ明朝" w:hAnsi="ＭＳ Ｐ明朝" w:cs="ＭＳ 明朝" w:hint="eastAsia"/>
                <w:color w:val="auto"/>
                <w:sz w:val="20"/>
                <w:szCs w:val="20"/>
              </w:rPr>
              <w:t xml:space="preserve">】　</w:t>
            </w:r>
            <w:r w:rsidRPr="00942CCD">
              <w:rPr>
                <w:rFonts w:ascii="ＭＳ Ｐ明朝" w:eastAsia="ＭＳ Ｐ明朝" w:hAnsi="ＭＳ Ｐ明朝" w:cs="ＭＳ 明朝" w:hint="eastAsia"/>
                <w:color w:val="auto"/>
                <w:sz w:val="20"/>
                <w:szCs w:val="20"/>
              </w:rPr>
              <w:t>仮設資材の販売</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【担当顧客】　</w:t>
            </w:r>
            <w:r w:rsidRPr="00942CCD">
              <w:rPr>
                <w:rFonts w:ascii="ＭＳ Ｐ明朝" w:eastAsia="ＭＳ Ｐ明朝" w:hAnsi="ＭＳ Ｐ明朝" w:cs="ＭＳ 明朝" w:hint="eastAsia"/>
                <w:color w:val="auto"/>
                <w:sz w:val="20"/>
                <w:szCs w:val="20"/>
              </w:rPr>
              <w:t>ゼネコン・リース業・商社・問屋等 約50社</w:t>
            </w:r>
          </w:p>
          <w:p w:rsidR="00774E75" w:rsidRPr="00153087" w:rsidRDefault="00774E75" w:rsidP="00827F84">
            <w:pPr>
              <w:spacing w:line="240" w:lineRule="atLeast"/>
              <w:ind w:rightChars="51" w:right="112" w:firstLineChars="50" w:firstLine="90"/>
              <w:rPr>
                <w:rFonts w:ascii="ＭＳ Ｐ明朝" w:eastAsia="ＭＳ Ｐ明朝" w:hAnsi="ＭＳ Ｐ明朝" w:cs="ＭＳ 明朝"/>
                <w:b/>
                <w:color w:val="auto"/>
                <w:sz w:val="20"/>
                <w:szCs w:val="20"/>
              </w:rPr>
            </w:pPr>
            <w:r w:rsidRPr="00153087">
              <w:rPr>
                <w:rFonts w:ascii="ＭＳ Ｐ明朝" w:eastAsia="ＭＳ Ｐ明朝" w:hAnsi="ＭＳ Ｐ明朝" w:cs="ＭＳ 明朝" w:hint="eastAsia"/>
                <w:b/>
                <w:color w:val="auto"/>
                <w:sz w:val="20"/>
                <w:szCs w:val="20"/>
              </w:rPr>
              <w:t>◆実績</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 xml:space="preserve">2013年 実績 1億2千万　</w:t>
            </w: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3</w:t>
            </w:r>
            <w:r w:rsidRPr="00942CCD">
              <w:rPr>
                <w:rFonts w:ascii="ＭＳ Ｐ明朝" w:eastAsia="ＭＳ Ｐ明朝" w:hAnsi="ＭＳ Ｐ明朝" w:cs="ＭＳ 明朝" w:hint="eastAsia"/>
                <w:color w:val="auto"/>
                <w:sz w:val="20"/>
                <w:szCs w:val="20"/>
              </w:rPr>
              <w:t xml:space="preserve">年度　実績2億5千万円(前年比 約208％)　</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4</w:t>
            </w:r>
            <w:r w:rsidRPr="00942CCD">
              <w:rPr>
                <w:rFonts w:ascii="ＭＳ Ｐ明朝" w:eastAsia="ＭＳ Ｐ明朝" w:hAnsi="ＭＳ Ｐ明朝" w:cs="ＭＳ 明朝" w:hint="eastAsia"/>
                <w:color w:val="auto"/>
                <w:sz w:val="20"/>
                <w:szCs w:val="20"/>
              </w:rPr>
              <w:t>年 実績 1億</w:t>
            </w:r>
            <w:r>
              <w:rPr>
                <w:rFonts w:ascii="ＭＳ Ｐ明朝" w:eastAsia="ＭＳ Ｐ明朝" w:hAnsi="ＭＳ Ｐ明朝" w:cs="ＭＳ 明朝" w:hint="eastAsia"/>
                <w:color w:val="auto"/>
                <w:sz w:val="20"/>
                <w:szCs w:val="20"/>
              </w:rPr>
              <w:t>4</w:t>
            </w:r>
            <w:r w:rsidRPr="00942CCD">
              <w:rPr>
                <w:rFonts w:ascii="ＭＳ Ｐ明朝" w:eastAsia="ＭＳ Ｐ明朝" w:hAnsi="ＭＳ Ｐ明朝" w:cs="ＭＳ 明朝" w:hint="eastAsia"/>
                <w:color w:val="auto"/>
                <w:sz w:val="20"/>
                <w:szCs w:val="20"/>
              </w:rPr>
              <w:t>千万　2014年度　実績2億</w:t>
            </w:r>
            <w:r>
              <w:rPr>
                <w:rFonts w:ascii="ＭＳ Ｐ明朝" w:eastAsia="ＭＳ Ｐ明朝" w:hAnsi="ＭＳ Ｐ明朝" w:cs="ＭＳ 明朝" w:hint="eastAsia"/>
                <w:color w:val="auto"/>
                <w:sz w:val="20"/>
                <w:szCs w:val="20"/>
              </w:rPr>
              <w:t>2</w:t>
            </w:r>
            <w:r w:rsidRPr="00942CCD">
              <w:rPr>
                <w:rFonts w:ascii="ＭＳ Ｐ明朝" w:eastAsia="ＭＳ Ｐ明朝" w:hAnsi="ＭＳ Ｐ明朝" w:cs="ＭＳ 明朝" w:hint="eastAsia"/>
                <w:color w:val="auto"/>
                <w:sz w:val="20"/>
                <w:szCs w:val="20"/>
              </w:rPr>
              <w:t>千万円(前年比 約</w:t>
            </w:r>
            <w:r>
              <w:rPr>
                <w:rFonts w:ascii="ＭＳ Ｐ明朝" w:eastAsia="ＭＳ Ｐ明朝" w:hAnsi="ＭＳ Ｐ明朝" w:cs="ＭＳ 明朝" w:hint="eastAsia"/>
                <w:color w:val="auto"/>
                <w:sz w:val="20"/>
                <w:szCs w:val="20"/>
              </w:rPr>
              <w:t>157</w:t>
            </w:r>
            <w:r w:rsidRPr="00942CCD">
              <w:rPr>
                <w:rFonts w:ascii="ＭＳ Ｐ明朝" w:eastAsia="ＭＳ Ｐ明朝" w:hAnsi="ＭＳ Ｐ明朝" w:cs="ＭＳ 明朝" w:hint="eastAsia"/>
                <w:color w:val="auto"/>
                <w:sz w:val="20"/>
                <w:szCs w:val="20"/>
              </w:rPr>
              <w:t xml:space="preserve">％)　</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・2015</w:t>
            </w:r>
            <w:r w:rsidRPr="00942CCD">
              <w:rPr>
                <w:rFonts w:ascii="ＭＳ Ｐ明朝" w:eastAsia="ＭＳ Ｐ明朝" w:hAnsi="ＭＳ Ｐ明朝" w:cs="ＭＳ 明朝" w:hint="eastAsia"/>
                <w:color w:val="auto"/>
                <w:sz w:val="20"/>
                <w:szCs w:val="20"/>
              </w:rPr>
              <w:t>年 実績 1億</w:t>
            </w:r>
            <w:r>
              <w:rPr>
                <w:rFonts w:ascii="ＭＳ Ｐ明朝" w:eastAsia="ＭＳ Ｐ明朝" w:hAnsi="ＭＳ Ｐ明朝" w:cs="ＭＳ 明朝" w:hint="eastAsia"/>
                <w:color w:val="auto"/>
                <w:sz w:val="20"/>
                <w:szCs w:val="20"/>
              </w:rPr>
              <w:t>5</w:t>
            </w:r>
            <w:r w:rsidRPr="00942CCD">
              <w:rPr>
                <w:rFonts w:ascii="ＭＳ Ｐ明朝" w:eastAsia="ＭＳ Ｐ明朝" w:hAnsi="ＭＳ Ｐ明朝" w:cs="ＭＳ 明朝" w:hint="eastAsia"/>
                <w:color w:val="auto"/>
                <w:sz w:val="20"/>
                <w:szCs w:val="20"/>
              </w:rPr>
              <w:t>千万　201</w:t>
            </w:r>
            <w:r>
              <w:rPr>
                <w:rFonts w:ascii="ＭＳ Ｐ明朝" w:eastAsia="ＭＳ Ｐ明朝" w:hAnsi="ＭＳ Ｐ明朝" w:cs="ＭＳ 明朝"/>
                <w:color w:val="auto"/>
                <w:sz w:val="20"/>
                <w:szCs w:val="20"/>
              </w:rPr>
              <w:t>5</w:t>
            </w:r>
            <w:r w:rsidRPr="00942CCD">
              <w:rPr>
                <w:rFonts w:ascii="ＭＳ Ｐ明朝" w:eastAsia="ＭＳ Ｐ明朝" w:hAnsi="ＭＳ Ｐ明朝" w:cs="ＭＳ 明朝" w:hint="eastAsia"/>
                <w:color w:val="auto"/>
                <w:sz w:val="20"/>
                <w:szCs w:val="20"/>
              </w:rPr>
              <w:t>年度　実績2億</w:t>
            </w:r>
            <w:r>
              <w:rPr>
                <w:rFonts w:ascii="ＭＳ Ｐ明朝" w:eastAsia="ＭＳ Ｐ明朝" w:hAnsi="ＭＳ Ｐ明朝" w:cs="ＭＳ 明朝" w:hint="eastAsia"/>
                <w:color w:val="auto"/>
                <w:sz w:val="20"/>
                <w:szCs w:val="20"/>
              </w:rPr>
              <w:t>4</w:t>
            </w:r>
            <w:r w:rsidRPr="00942CCD">
              <w:rPr>
                <w:rFonts w:ascii="ＭＳ Ｐ明朝" w:eastAsia="ＭＳ Ｐ明朝" w:hAnsi="ＭＳ Ｐ明朝" w:cs="ＭＳ 明朝" w:hint="eastAsia"/>
                <w:color w:val="auto"/>
                <w:sz w:val="20"/>
                <w:szCs w:val="20"/>
              </w:rPr>
              <w:t>千万円(前年比 約</w:t>
            </w:r>
            <w:r>
              <w:rPr>
                <w:rFonts w:ascii="ＭＳ Ｐ明朝" w:eastAsia="ＭＳ Ｐ明朝" w:hAnsi="ＭＳ Ｐ明朝" w:cs="ＭＳ 明朝" w:hint="eastAsia"/>
                <w:color w:val="auto"/>
                <w:sz w:val="20"/>
                <w:szCs w:val="20"/>
              </w:rPr>
              <w:t>160</w:t>
            </w:r>
            <w:r w:rsidRPr="00942CCD">
              <w:rPr>
                <w:rFonts w:ascii="ＭＳ Ｐ明朝" w:eastAsia="ＭＳ Ｐ明朝" w:hAnsi="ＭＳ Ｐ明朝" w:cs="ＭＳ 明朝" w:hint="eastAsia"/>
                <w:color w:val="auto"/>
                <w:sz w:val="20"/>
                <w:szCs w:val="20"/>
              </w:rPr>
              <w:t xml:space="preserve">％)　</w:t>
            </w:r>
          </w:p>
          <w:p w:rsidR="00774E75" w:rsidRPr="00153087" w:rsidRDefault="00774E75" w:rsidP="00827F84">
            <w:pPr>
              <w:spacing w:line="240" w:lineRule="atLeast"/>
              <w:ind w:left="96" w:rightChars="51" w:right="112"/>
              <w:rPr>
                <w:rFonts w:ascii="ＭＳ Ｐ明朝" w:eastAsia="ＭＳ Ｐ明朝" w:hAnsi="ＭＳ Ｐ明朝" w:cs="ＭＳ 明朝"/>
                <w:b/>
                <w:color w:val="auto"/>
                <w:sz w:val="20"/>
                <w:szCs w:val="20"/>
              </w:rPr>
            </w:pPr>
            <w:r w:rsidRPr="00153087">
              <w:rPr>
                <w:rFonts w:ascii="ＭＳ Ｐ明朝" w:eastAsia="ＭＳ Ｐ明朝" w:hAnsi="ＭＳ Ｐ明朝" w:cs="ＭＳ 明朝" w:hint="eastAsia"/>
                <w:b/>
                <w:color w:val="auto"/>
                <w:sz w:val="20"/>
                <w:szCs w:val="20"/>
              </w:rPr>
              <w:t>◆工夫した点</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購買担当者との密なコミュニケーションによる自社商品の拡販</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340C54">
              <w:rPr>
                <w:rFonts w:ascii="ＭＳ Ｐ明朝" w:eastAsia="ＭＳ Ｐ明朝" w:hAnsi="ＭＳ Ｐ明朝" w:cs="ＭＳ 明朝" w:hint="eastAsia"/>
                <w:color w:val="auto"/>
                <w:sz w:val="20"/>
                <w:szCs w:val="20"/>
              </w:rPr>
              <w:t>情報収集を重視しており、担当者だけでは無く、機材センターであれば整備担当の方に話を聞き、</w:t>
            </w:r>
          </w:p>
          <w:p w:rsidR="00774E75" w:rsidRPr="00153087" w:rsidRDefault="00774E75" w:rsidP="00827F84">
            <w:pPr>
              <w:spacing w:line="240" w:lineRule="atLeast"/>
              <w:ind w:rightChars="51" w:right="112" w:firstLineChars="100" w:firstLine="180"/>
              <w:rPr>
                <w:rFonts w:ascii="ＭＳ Ｐ明朝" w:eastAsia="ＭＳ Ｐ明朝" w:hAnsi="ＭＳ Ｐ明朝" w:cs="ＭＳ 明朝"/>
                <w:color w:val="auto"/>
                <w:sz w:val="20"/>
                <w:szCs w:val="20"/>
              </w:rPr>
            </w:pPr>
            <w:r w:rsidRPr="00340C54">
              <w:rPr>
                <w:rFonts w:ascii="ＭＳ Ｐ明朝" w:eastAsia="ＭＳ Ｐ明朝" w:hAnsi="ＭＳ Ｐ明朝" w:cs="ＭＳ 明朝" w:hint="eastAsia"/>
                <w:color w:val="auto"/>
                <w:sz w:val="20"/>
                <w:szCs w:val="20"/>
              </w:rPr>
              <w:t>問屋・金物屋では倉庫番の方にも話を伺うなど</w:t>
            </w:r>
            <w:r>
              <w:rPr>
                <w:rFonts w:ascii="ＭＳ Ｐ明朝" w:eastAsia="ＭＳ Ｐ明朝" w:hAnsi="ＭＳ Ｐ明朝" w:cs="ＭＳ 明朝" w:hint="eastAsia"/>
                <w:color w:val="auto"/>
                <w:sz w:val="20"/>
                <w:szCs w:val="20"/>
              </w:rPr>
              <w:t>、</w:t>
            </w:r>
            <w:r w:rsidRPr="00340C54">
              <w:rPr>
                <w:rFonts w:ascii="ＭＳ Ｐ明朝" w:eastAsia="ＭＳ Ｐ明朝" w:hAnsi="ＭＳ Ｐ明朝" w:cs="ＭＳ 明朝" w:hint="eastAsia"/>
                <w:color w:val="auto"/>
                <w:sz w:val="20"/>
                <w:szCs w:val="20"/>
              </w:rPr>
              <w:t>担当者が話さない内容も入手する事を心掛けていました。</w:t>
            </w:r>
          </w:p>
        </w:tc>
      </w:tr>
    </w:tbl>
    <w:p w:rsidR="00774E75" w:rsidRPr="008A05F3" w:rsidRDefault="00774E75" w:rsidP="00774E75">
      <w:pPr>
        <w:rPr>
          <w:rFonts w:ascii="ＭＳ Ｐ明朝" w:eastAsia="ＭＳ Ｐ明朝" w:hAnsi="ＭＳ Ｐ明朝" w:cs="ＭＳ 明朝"/>
          <w:color w:val="auto"/>
          <w:sz w:val="20"/>
          <w:szCs w:val="20"/>
        </w:rPr>
      </w:pPr>
    </w:p>
    <w:p w:rsidR="00774E75" w:rsidRPr="008A05F3" w:rsidRDefault="00774E75" w:rsidP="00774E75">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資格］</w:t>
      </w:r>
    </w:p>
    <w:p w:rsidR="00774E75" w:rsidRDefault="00774E75" w:rsidP="004F76AD">
      <w:pPr>
        <w:spacing w:line="320" w:lineRule="atLeast"/>
        <w:ind w:firstLineChars="100" w:firstLine="18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・普通自動車第</w:t>
      </w:r>
      <w:r>
        <w:rPr>
          <w:rFonts w:ascii="ＭＳ Ｐ明朝" w:eastAsia="ＭＳ Ｐ明朝" w:hAnsi="ＭＳ Ｐ明朝" w:cs="ＭＳ 明朝" w:hint="eastAsia"/>
          <w:color w:val="auto"/>
          <w:sz w:val="20"/>
          <w:szCs w:val="20"/>
        </w:rPr>
        <w:t>一</w:t>
      </w:r>
      <w:r w:rsidRPr="008A05F3">
        <w:rPr>
          <w:rFonts w:ascii="ＭＳ Ｐ明朝" w:eastAsia="ＭＳ Ｐ明朝" w:hAnsi="ＭＳ Ｐ明朝" w:cs="ＭＳ 明朝" w:hint="eastAsia"/>
          <w:color w:val="auto"/>
          <w:sz w:val="20"/>
          <w:szCs w:val="20"/>
        </w:rPr>
        <w:t>種</w:t>
      </w:r>
      <w:r>
        <w:rPr>
          <w:rFonts w:ascii="ＭＳ Ｐ明朝" w:eastAsia="ＭＳ Ｐ明朝" w:hAnsi="ＭＳ Ｐ明朝" w:cs="ＭＳ 明朝" w:hint="eastAsia"/>
          <w:color w:val="auto"/>
          <w:sz w:val="20"/>
          <w:szCs w:val="20"/>
        </w:rPr>
        <w:t>運転</w:t>
      </w:r>
      <w:r w:rsidRPr="008A05F3">
        <w:rPr>
          <w:rFonts w:ascii="ＭＳ Ｐ明朝" w:eastAsia="ＭＳ Ｐ明朝" w:hAnsi="ＭＳ Ｐ明朝" w:cs="ＭＳ 明朝" w:hint="eastAsia"/>
          <w:color w:val="auto"/>
          <w:sz w:val="20"/>
          <w:szCs w:val="20"/>
        </w:rPr>
        <w:t>免許（</w:t>
      </w:r>
      <w:r w:rsidR="004F76AD">
        <w:rPr>
          <w:rFonts w:ascii="Apple Color Emoji" w:eastAsia="ＭＳ Ｐ明朝" w:hAnsi="Apple Color Emoji" w:cs="Apple Color Emoji" w:hint="eastAsia"/>
          <w:color w:val="auto"/>
          <w:sz w:val="20"/>
          <w:szCs w:val="20"/>
        </w:rPr>
        <w:t>○</w:t>
      </w:r>
      <w:r w:rsidRPr="008A05F3">
        <w:rPr>
          <w:rFonts w:ascii="ＭＳ Ｐ明朝" w:eastAsia="ＭＳ Ｐ明朝" w:hAnsi="ＭＳ Ｐ明朝" w:cs="ＭＳ 明朝" w:hint="eastAsia"/>
          <w:color w:val="auto"/>
          <w:sz w:val="20"/>
          <w:szCs w:val="20"/>
        </w:rPr>
        <w:t>年</w:t>
      </w:r>
      <w:r w:rsidR="004F76AD">
        <w:rPr>
          <w:rFonts w:ascii="ＭＳ Ｐ明朝" w:eastAsia="ＭＳ Ｐ明朝" w:hAnsi="ＭＳ Ｐ明朝" w:cs="ＭＳ 明朝" w:hint="eastAsia"/>
          <w:color w:val="auto"/>
          <w:sz w:val="20"/>
          <w:szCs w:val="20"/>
        </w:rPr>
        <w:t>○月</w:t>
      </w:r>
      <w:r w:rsidRPr="008A05F3">
        <w:rPr>
          <w:rFonts w:ascii="ＭＳ Ｐ明朝" w:eastAsia="ＭＳ Ｐ明朝" w:hAnsi="ＭＳ Ｐ明朝" w:cs="ＭＳ 明朝" w:hint="eastAsia"/>
          <w:color w:val="auto"/>
          <w:sz w:val="20"/>
          <w:szCs w:val="20"/>
        </w:rPr>
        <w:t>取得）</w:t>
      </w:r>
    </w:p>
    <w:p w:rsidR="00774E75" w:rsidRPr="00465E52" w:rsidRDefault="00774E75" w:rsidP="00774E75">
      <w:pPr>
        <w:spacing w:line="320" w:lineRule="atLeast"/>
        <w:ind w:firstLineChars="100" w:firstLine="180"/>
        <w:rPr>
          <w:rFonts w:ascii="ＭＳ Ｐ明朝" w:eastAsia="ＭＳ Ｐ明朝" w:hAnsi="ＭＳ Ｐ明朝" w:cs="Times New Roman"/>
          <w:color w:val="auto"/>
          <w:sz w:val="20"/>
          <w:szCs w:val="20"/>
        </w:rPr>
      </w:pPr>
      <w:r w:rsidRPr="00465E52">
        <w:rPr>
          <w:rFonts w:ascii="ＭＳ Ｐ明朝" w:eastAsia="ＭＳ Ｐ明朝" w:hAnsi="ＭＳ Ｐ明朝" w:cs="Times New Roman" w:hint="eastAsia"/>
          <w:color w:val="auto"/>
          <w:sz w:val="20"/>
          <w:szCs w:val="20"/>
        </w:rPr>
        <w:t>・高等学校教諭第一種免許状(公民) (</w:t>
      </w:r>
      <w:r w:rsidR="004F76AD">
        <w:rPr>
          <w:rFonts w:ascii="Apple Color Emoji" w:eastAsia="ＭＳ Ｐ明朝" w:hAnsi="Apple Color Emoji" w:cs="Apple Color Emoji" w:hint="eastAsia"/>
          <w:color w:val="auto"/>
          <w:sz w:val="20"/>
          <w:szCs w:val="20"/>
        </w:rPr>
        <w:t>○</w:t>
      </w:r>
      <w:r w:rsidR="004F76AD" w:rsidRPr="008A05F3">
        <w:rPr>
          <w:rFonts w:ascii="ＭＳ Ｐ明朝" w:eastAsia="ＭＳ Ｐ明朝" w:hAnsi="ＭＳ Ｐ明朝" w:cs="ＭＳ 明朝" w:hint="eastAsia"/>
          <w:color w:val="auto"/>
          <w:sz w:val="20"/>
          <w:szCs w:val="20"/>
        </w:rPr>
        <w:t>年</w:t>
      </w:r>
      <w:r w:rsidR="004F76AD">
        <w:rPr>
          <w:rFonts w:ascii="ＭＳ Ｐ明朝" w:eastAsia="ＭＳ Ｐ明朝" w:hAnsi="ＭＳ Ｐ明朝" w:cs="ＭＳ 明朝" w:hint="eastAsia"/>
          <w:color w:val="auto"/>
          <w:sz w:val="20"/>
          <w:szCs w:val="20"/>
        </w:rPr>
        <w:t>○月</w:t>
      </w:r>
      <w:r w:rsidR="004F76AD" w:rsidRPr="008A05F3">
        <w:rPr>
          <w:rFonts w:ascii="ＭＳ Ｐ明朝" w:eastAsia="ＭＳ Ｐ明朝" w:hAnsi="ＭＳ Ｐ明朝" w:cs="ＭＳ 明朝" w:hint="eastAsia"/>
          <w:color w:val="auto"/>
          <w:sz w:val="20"/>
          <w:szCs w:val="20"/>
        </w:rPr>
        <w:t>取得</w:t>
      </w:r>
      <w:r w:rsidRPr="00465E52">
        <w:rPr>
          <w:rFonts w:ascii="ＭＳ Ｐ明朝" w:eastAsia="ＭＳ Ｐ明朝" w:hAnsi="ＭＳ Ｐ明朝" w:cs="Times New Roman" w:hint="eastAsia"/>
          <w:color w:val="auto"/>
          <w:sz w:val="20"/>
          <w:szCs w:val="20"/>
        </w:rPr>
        <w:t>)</w:t>
      </w:r>
    </w:p>
    <w:p w:rsidR="00774E75" w:rsidRPr="00465E52" w:rsidRDefault="00774E75" w:rsidP="00774E75">
      <w:pPr>
        <w:spacing w:line="320" w:lineRule="atLeast"/>
        <w:ind w:firstLineChars="100" w:firstLine="180"/>
        <w:rPr>
          <w:rFonts w:ascii="ＭＳ Ｐ明朝" w:eastAsia="ＭＳ Ｐ明朝" w:hAnsi="ＭＳ Ｐ明朝" w:cs="Times New Roman"/>
          <w:color w:val="auto"/>
          <w:sz w:val="20"/>
          <w:szCs w:val="20"/>
        </w:rPr>
      </w:pPr>
      <w:r w:rsidRPr="00465E52">
        <w:rPr>
          <w:rFonts w:ascii="ＭＳ Ｐ明朝" w:eastAsia="ＭＳ Ｐ明朝" w:hAnsi="ＭＳ Ｐ明朝" w:cs="Times New Roman" w:hint="eastAsia"/>
          <w:color w:val="auto"/>
          <w:sz w:val="20"/>
          <w:szCs w:val="20"/>
        </w:rPr>
        <w:t>・高等学校教諭第一種免許状(商業) (</w:t>
      </w:r>
      <w:r w:rsidR="004F76AD">
        <w:rPr>
          <w:rFonts w:ascii="Apple Color Emoji" w:eastAsia="ＭＳ Ｐ明朝" w:hAnsi="Apple Color Emoji" w:cs="Apple Color Emoji" w:hint="eastAsia"/>
          <w:color w:val="auto"/>
          <w:sz w:val="20"/>
          <w:szCs w:val="20"/>
        </w:rPr>
        <w:t>○</w:t>
      </w:r>
      <w:r w:rsidR="004F76AD" w:rsidRPr="008A05F3">
        <w:rPr>
          <w:rFonts w:ascii="ＭＳ Ｐ明朝" w:eastAsia="ＭＳ Ｐ明朝" w:hAnsi="ＭＳ Ｐ明朝" w:cs="ＭＳ 明朝" w:hint="eastAsia"/>
          <w:color w:val="auto"/>
          <w:sz w:val="20"/>
          <w:szCs w:val="20"/>
        </w:rPr>
        <w:t>年</w:t>
      </w:r>
      <w:r w:rsidR="004F76AD">
        <w:rPr>
          <w:rFonts w:ascii="ＭＳ Ｐ明朝" w:eastAsia="ＭＳ Ｐ明朝" w:hAnsi="ＭＳ Ｐ明朝" w:cs="ＭＳ 明朝" w:hint="eastAsia"/>
          <w:color w:val="auto"/>
          <w:sz w:val="20"/>
          <w:szCs w:val="20"/>
        </w:rPr>
        <w:t>○月</w:t>
      </w:r>
      <w:r w:rsidR="004F76AD" w:rsidRPr="008A05F3">
        <w:rPr>
          <w:rFonts w:ascii="ＭＳ Ｐ明朝" w:eastAsia="ＭＳ Ｐ明朝" w:hAnsi="ＭＳ Ｐ明朝" w:cs="ＭＳ 明朝" w:hint="eastAsia"/>
          <w:color w:val="auto"/>
          <w:sz w:val="20"/>
          <w:szCs w:val="20"/>
        </w:rPr>
        <w:t>取得</w:t>
      </w:r>
      <w:r w:rsidRPr="00465E52">
        <w:rPr>
          <w:rFonts w:ascii="ＭＳ Ｐ明朝" w:eastAsia="ＭＳ Ｐ明朝" w:hAnsi="ＭＳ Ｐ明朝" w:cs="Times New Roman" w:hint="eastAsia"/>
          <w:color w:val="auto"/>
          <w:sz w:val="20"/>
          <w:szCs w:val="20"/>
        </w:rPr>
        <w:t>)</w:t>
      </w:r>
    </w:p>
    <w:p w:rsidR="00774E75" w:rsidRDefault="00774E75" w:rsidP="00774E75">
      <w:pPr>
        <w:spacing w:line="320" w:lineRule="atLeast"/>
        <w:ind w:firstLineChars="100" w:firstLine="181"/>
        <w:rPr>
          <w:rFonts w:ascii="ＭＳ Ｐ明朝" w:eastAsia="ＭＳ Ｐ明朝" w:hAnsi="ＭＳ Ｐ明朝" w:cs="ＭＳ 明朝"/>
          <w:b/>
          <w:color w:val="auto"/>
          <w:sz w:val="20"/>
          <w:szCs w:val="20"/>
        </w:rPr>
      </w:pPr>
    </w:p>
    <w:p w:rsidR="00774E75" w:rsidRPr="008A05F3" w:rsidRDefault="00774E75" w:rsidP="00774E75">
      <w:pPr>
        <w:spacing w:line="320" w:lineRule="atLeast"/>
        <w:ind w:firstLineChars="100" w:firstLine="181"/>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PCスキル］</w:t>
      </w:r>
    </w:p>
    <w:p w:rsidR="00774E75" w:rsidRPr="00465E52" w:rsidRDefault="00774E75" w:rsidP="00774E75">
      <w:pPr>
        <w:ind w:firstLineChars="100" w:firstLine="180"/>
        <w:rPr>
          <w:rFonts w:ascii="ＭＳ Ｐ明朝" w:eastAsia="ＭＳ Ｐ明朝" w:hAnsi="ＭＳ Ｐ明朝" w:cs="Times New Roman"/>
          <w:color w:val="auto"/>
          <w:sz w:val="20"/>
          <w:szCs w:val="20"/>
        </w:rPr>
      </w:pPr>
      <w:r w:rsidRPr="008A05F3">
        <w:rPr>
          <w:rFonts w:ascii="ＭＳ Ｐ明朝" w:eastAsia="ＭＳ Ｐ明朝" w:hAnsi="ＭＳ Ｐ明朝" w:cs="ＭＳ Ｐゴシック" w:hint="eastAsia"/>
          <w:sz w:val="20"/>
          <w:szCs w:val="20"/>
        </w:rPr>
        <w:t>・</w:t>
      </w:r>
      <w:r w:rsidRPr="00465E52">
        <w:rPr>
          <w:rFonts w:ascii="ＭＳ Ｐ明朝" w:eastAsia="ＭＳ Ｐ明朝" w:hAnsi="ＭＳ Ｐ明朝" w:cs="Times New Roman" w:hint="eastAsia"/>
          <w:color w:val="auto"/>
          <w:sz w:val="20"/>
          <w:szCs w:val="20"/>
        </w:rPr>
        <w:t>word (契約書・提案書等で使用</w:t>
      </w:r>
      <w:r>
        <w:rPr>
          <w:rFonts w:ascii="ＭＳ Ｐ明朝" w:eastAsia="ＭＳ Ｐ明朝" w:hAnsi="ＭＳ Ｐ明朝" w:cs="Times New Roman" w:hint="eastAsia"/>
          <w:color w:val="auto"/>
          <w:sz w:val="20"/>
          <w:szCs w:val="20"/>
        </w:rPr>
        <w:t xml:space="preserve">)　</w:t>
      </w:r>
      <w:r w:rsidRPr="00465E52">
        <w:rPr>
          <w:rFonts w:ascii="ＭＳ Ｐ明朝" w:eastAsia="ＭＳ Ｐ明朝" w:hAnsi="ＭＳ Ｐ明朝" w:cs="Times New Roman" w:hint="eastAsia"/>
          <w:color w:val="auto"/>
          <w:sz w:val="20"/>
          <w:szCs w:val="20"/>
        </w:rPr>
        <w:t>excel(見積書・報告書等で使用)</w:t>
      </w:r>
    </w:p>
    <w:p w:rsidR="00774E75" w:rsidRPr="008A05F3" w:rsidRDefault="00774E75" w:rsidP="00774E75">
      <w:pPr>
        <w:spacing w:line="320" w:lineRule="atLeast"/>
        <w:rPr>
          <w:rFonts w:ascii="ＭＳ Ｐ明朝" w:eastAsia="ＭＳ Ｐ明朝" w:hAnsi="ＭＳ Ｐ明朝" w:cs="ＭＳ 明朝"/>
          <w:b/>
          <w:bCs/>
          <w:color w:val="auto"/>
          <w:sz w:val="20"/>
          <w:szCs w:val="20"/>
        </w:rPr>
      </w:pPr>
      <w:bookmarkStart w:id="0" w:name="_GoBack"/>
      <w:bookmarkEnd w:id="0"/>
    </w:p>
    <w:p w:rsidR="00774E75" w:rsidRPr="008A05F3" w:rsidRDefault="00774E75" w:rsidP="00774E75">
      <w:pPr>
        <w:spacing w:line="320" w:lineRule="atLeast"/>
        <w:ind w:firstLineChars="50" w:firstLine="90"/>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 xml:space="preserve"> [自己ＰＲ]</w:t>
      </w:r>
    </w:p>
    <w:p w:rsidR="00774E75" w:rsidRPr="00465E52" w:rsidRDefault="00774E75" w:rsidP="001305CF">
      <w:pPr>
        <w:ind w:left="20"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株式会社での3年間、建築資材のメーカー営業職に従事してまいりました。商品の知識を深め、またお客様への自社の商品のPR、価格の折衝、新規開拓など、営業職としての様々な経験を積む中で自らの成長を感じる事が出来、それが自身の喜びへと変わって</w:t>
      </w:r>
      <w:r>
        <w:rPr>
          <w:rFonts w:ascii="ＭＳ Ｐ明朝" w:eastAsia="ＭＳ Ｐ明朝" w:hAnsi="ＭＳ Ｐ明朝" w:cs="ＭＳ Ｐゴシック" w:hint="eastAsia"/>
          <w:sz w:val="20"/>
          <w:szCs w:val="20"/>
        </w:rPr>
        <w:t>いきました。</w:t>
      </w:r>
      <w:r w:rsidRPr="00465E52">
        <w:rPr>
          <w:rFonts w:ascii="ＭＳ Ｐ明朝" w:eastAsia="ＭＳ Ｐ明朝" w:hAnsi="ＭＳ Ｐ明朝" w:cs="ＭＳ Ｐゴシック" w:hint="eastAsia"/>
          <w:sz w:val="20"/>
          <w:szCs w:val="20"/>
        </w:rPr>
        <w:t>お客様との対話を常に一番重要な位置づけに置き、雑談から仕事の話まで</w:t>
      </w: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様々な話をする中で頼りにされる営業という事を常に意識して来ました。その中でも私が営業する上で特に心掛けてきたことは3点あります。</w:t>
      </w:r>
    </w:p>
    <w:p w:rsidR="00774E75" w:rsidRPr="00465E52" w:rsidRDefault="00774E75" w:rsidP="00774E75">
      <w:pPr>
        <w:rPr>
          <w:rFonts w:ascii="ＭＳ Ｐ明朝" w:eastAsia="ＭＳ Ｐ明朝" w:hAnsi="ＭＳ Ｐ明朝" w:cs="ＭＳ Ｐゴシック"/>
          <w:sz w:val="20"/>
          <w:szCs w:val="20"/>
        </w:rPr>
      </w:pPr>
    </w:p>
    <w:p w:rsidR="00774E75" w:rsidRPr="002146DB" w:rsidRDefault="00774E75" w:rsidP="00774E75">
      <w:pPr>
        <w:pStyle w:val="a7"/>
        <w:numPr>
          <w:ilvl w:val="0"/>
          <w:numId w:val="1"/>
        </w:numPr>
        <w:ind w:leftChars="0"/>
        <w:rPr>
          <w:rFonts w:ascii="ＭＳ Ｐ明朝" w:eastAsia="ＭＳ Ｐ明朝" w:hAnsi="ＭＳ Ｐ明朝" w:cs="ＭＳ Ｐゴシック"/>
          <w:b/>
          <w:sz w:val="20"/>
          <w:szCs w:val="20"/>
        </w:rPr>
      </w:pPr>
      <w:r w:rsidRPr="002146DB">
        <w:rPr>
          <w:rFonts w:ascii="ＭＳ Ｐ明朝" w:eastAsia="ＭＳ Ｐ明朝" w:hAnsi="ＭＳ Ｐ明朝" w:cs="ＭＳ Ｐゴシック" w:hint="eastAsia"/>
          <w:b/>
          <w:sz w:val="20"/>
          <w:szCs w:val="20"/>
        </w:rPr>
        <w:t>同業他社との差別化</w:t>
      </w:r>
    </w:p>
    <w:p w:rsidR="00774E75" w:rsidRPr="001305CF" w:rsidRDefault="00774E75" w:rsidP="001305CF">
      <w:pPr>
        <w:ind w:leftChars="64" w:left="141" w:firstLineChars="1" w:firstLine="2"/>
        <w:rPr>
          <w:rFonts w:ascii="ＭＳ Ｐ明朝" w:eastAsia="ＭＳ Ｐ明朝" w:hAnsi="ＭＳ Ｐ明朝" w:cs="ＭＳ Ｐゴシック"/>
          <w:sz w:val="20"/>
          <w:szCs w:val="20"/>
        </w:rPr>
      </w:pPr>
      <w:r w:rsidRPr="001305CF">
        <w:rPr>
          <w:rFonts w:ascii="ＭＳ Ｐ明朝" w:eastAsia="ＭＳ Ｐ明朝" w:hAnsi="ＭＳ Ｐ明朝" w:cs="ＭＳ Ｐゴシック" w:hint="eastAsia"/>
          <w:sz w:val="20"/>
          <w:szCs w:val="20"/>
        </w:rPr>
        <w:t>同業他社が多い中で、自社商品と他社商品の差別化を強調し、実際に実物を手に取ってもらい説明する事により、価格だけではな</w:t>
      </w:r>
      <w:r w:rsidRPr="001305CF">
        <w:rPr>
          <w:rFonts w:ascii="ＭＳ Ｐ明朝" w:eastAsia="ＭＳ Ｐ明朝" w:hAnsi="ＭＳ Ｐ明朝" w:cs="ＭＳ Ｐゴシック" w:hint="eastAsia"/>
          <w:sz w:val="20"/>
          <w:szCs w:val="20"/>
        </w:rPr>
        <w:lastRenderedPageBreak/>
        <w:t>く商品の魅力とコストパフォーマンスの高さを売りにしてきました。また、ホームセンターにおける市場調査、同業他社製品に対する情報収集を欠かさず行いました。結果、自社の製品の差別化に成功し、売上に繋がりました。</w:t>
      </w:r>
    </w:p>
    <w:p w:rsidR="00774E75" w:rsidRPr="00D90475" w:rsidRDefault="00774E75" w:rsidP="00774E75">
      <w:pPr>
        <w:pStyle w:val="a7"/>
        <w:ind w:leftChars="0" w:left="540"/>
        <w:rPr>
          <w:rFonts w:ascii="ＭＳ Ｐ明朝" w:eastAsia="ＭＳ Ｐ明朝" w:hAnsi="ＭＳ Ｐ明朝" w:cs="ＭＳ Ｐゴシック"/>
          <w:sz w:val="20"/>
          <w:szCs w:val="20"/>
        </w:rPr>
      </w:pPr>
    </w:p>
    <w:p w:rsidR="00774E75" w:rsidRPr="002146DB" w:rsidRDefault="00774E75" w:rsidP="00774E75">
      <w:pPr>
        <w:pStyle w:val="a7"/>
        <w:numPr>
          <w:ilvl w:val="0"/>
          <w:numId w:val="1"/>
        </w:numPr>
        <w:ind w:leftChars="0"/>
        <w:rPr>
          <w:rFonts w:ascii="ＭＳ Ｐ明朝" w:eastAsia="ＭＳ Ｐ明朝" w:hAnsi="ＭＳ Ｐ明朝" w:cs="ＭＳ Ｐゴシック"/>
          <w:b/>
          <w:sz w:val="20"/>
          <w:szCs w:val="20"/>
        </w:rPr>
      </w:pPr>
      <w:r w:rsidRPr="002146DB">
        <w:rPr>
          <w:rFonts w:ascii="ＭＳ Ｐ明朝" w:eastAsia="ＭＳ Ｐ明朝" w:hAnsi="ＭＳ Ｐ明朝" w:cs="ＭＳ Ｐゴシック" w:hint="eastAsia"/>
          <w:b/>
          <w:sz w:val="20"/>
          <w:szCs w:val="20"/>
        </w:rPr>
        <w:t>顧客の不満・悩み・課題点を収集</w:t>
      </w:r>
    </w:p>
    <w:p w:rsidR="00774E75" w:rsidRPr="00465E52" w:rsidRDefault="00774E75" w:rsidP="001305CF">
      <w:pPr>
        <w:ind w:leftChars="64" w:left="141"/>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新規開拓のための情報収集を欠かさず、顧客がどのような立場に置かれているかを把握。資材が不足している等の声、クレーム処理に対するお客様の不満の認識、お客からの他社メーカーの評判などの情報を収集。納期が遅れている、またクレーム処理に不満を持っている等の時に</w:t>
      </w: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いち早く行動することにより、資材の入替に成功し、新規開拓件数を増やすことが出来ました。その結果、2013年に比べて、2014年は新規開拓を5件行い、金額にして3000万ほど売上を上げる事が出来ました。また、ホームページを作成に携わる事により、商品について、更に顧客の理解を深める事にも成功しました。お問い合わせ欄を作成する事により新規顧客の開拓と顧客の情報収集も積極的に行いました。</w:t>
      </w:r>
    </w:p>
    <w:p w:rsidR="00774E75" w:rsidRPr="00465E52" w:rsidRDefault="00774E75" w:rsidP="001305CF">
      <w:pPr>
        <w:ind w:leftChars="64" w:left="141"/>
        <w:rPr>
          <w:rFonts w:ascii="ＭＳ Ｐ明朝" w:eastAsia="ＭＳ Ｐ明朝" w:hAnsi="ＭＳ Ｐ明朝" w:cs="ＭＳ Ｐゴシック"/>
          <w:sz w:val="20"/>
          <w:szCs w:val="20"/>
        </w:rPr>
      </w:pPr>
    </w:p>
    <w:p w:rsidR="00774E75" w:rsidRPr="002146DB" w:rsidRDefault="00774E75" w:rsidP="00774E75">
      <w:pPr>
        <w:pStyle w:val="a7"/>
        <w:numPr>
          <w:ilvl w:val="0"/>
          <w:numId w:val="1"/>
        </w:numPr>
        <w:ind w:leftChars="0"/>
        <w:rPr>
          <w:rFonts w:ascii="ＭＳ Ｐ明朝" w:eastAsia="ＭＳ Ｐ明朝" w:hAnsi="ＭＳ Ｐ明朝" w:cs="ＭＳ Ｐゴシック"/>
          <w:b/>
          <w:sz w:val="20"/>
          <w:szCs w:val="20"/>
        </w:rPr>
      </w:pPr>
      <w:r w:rsidRPr="002146DB">
        <w:rPr>
          <w:rFonts w:ascii="ＭＳ Ｐ明朝" w:eastAsia="ＭＳ Ｐ明朝" w:hAnsi="ＭＳ Ｐ明朝" w:cs="ＭＳ Ｐゴシック" w:hint="eastAsia"/>
          <w:b/>
          <w:sz w:val="20"/>
          <w:szCs w:val="20"/>
        </w:rPr>
        <w:t>顧客の立場に立った考え方</w:t>
      </w:r>
    </w:p>
    <w:p w:rsidR="00774E75" w:rsidRDefault="00774E75" w:rsidP="001305CF">
      <w:pPr>
        <w:pStyle w:val="a7"/>
        <w:ind w:leftChars="-1" w:left="-2" w:firstLineChars="93" w:firstLine="167"/>
        <w:rPr>
          <w:rFonts w:ascii="ＭＳ Ｐ明朝" w:eastAsia="ＭＳ Ｐ明朝" w:hAnsi="ＭＳ Ｐ明朝" w:cs="ＭＳ Ｐゴシック"/>
          <w:sz w:val="20"/>
          <w:szCs w:val="20"/>
        </w:rPr>
      </w:pPr>
      <w:r w:rsidRPr="002146DB">
        <w:rPr>
          <w:rFonts w:ascii="ＭＳ Ｐ明朝" w:eastAsia="ＭＳ Ｐ明朝" w:hAnsi="ＭＳ Ｐ明朝" w:cs="ＭＳ Ｐゴシック" w:hint="eastAsia"/>
          <w:sz w:val="20"/>
          <w:szCs w:val="20"/>
        </w:rPr>
        <w:t>常にお客様の立場に立った考え方を持つ事により、お客様の信頼を得ていきました。具体的には、取引量に関わらず、</w:t>
      </w:r>
    </w:p>
    <w:p w:rsidR="00774E75" w:rsidRDefault="00774E75" w:rsidP="001305CF">
      <w:pPr>
        <w:pStyle w:val="a7"/>
        <w:ind w:leftChars="-1" w:left="-2" w:firstLineChars="93" w:firstLine="167"/>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自分の担当しているお客様と分け隔て無くお付き合いをさせて頂く</w:t>
      </w:r>
      <w:r w:rsidRPr="002146DB">
        <w:rPr>
          <w:rFonts w:ascii="ＭＳ Ｐ明朝" w:eastAsia="ＭＳ Ｐ明朝" w:hAnsi="ＭＳ Ｐ明朝" w:cs="ＭＳ Ｐゴシック" w:hint="eastAsia"/>
          <w:sz w:val="20"/>
          <w:szCs w:val="20"/>
        </w:rPr>
        <w:t>ことで、需要の無いお客様に対しても情報収集も出来、</w:t>
      </w:r>
    </w:p>
    <w:p w:rsidR="00774E75" w:rsidRPr="002146DB" w:rsidRDefault="00774E75" w:rsidP="001305CF">
      <w:pPr>
        <w:pStyle w:val="a7"/>
        <w:ind w:leftChars="-1" w:left="-2" w:firstLineChars="93" w:firstLine="167"/>
        <w:rPr>
          <w:rFonts w:ascii="ＭＳ Ｐ明朝" w:eastAsia="ＭＳ Ｐ明朝" w:hAnsi="ＭＳ Ｐ明朝" w:cs="ＭＳ Ｐゴシック"/>
          <w:sz w:val="20"/>
          <w:szCs w:val="20"/>
        </w:rPr>
      </w:pPr>
      <w:r w:rsidRPr="002146DB">
        <w:rPr>
          <w:rFonts w:ascii="ＭＳ Ｐ明朝" w:eastAsia="ＭＳ Ｐ明朝" w:hAnsi="ＭＳ Ｐ明朝" w:cs="ＭＳ Ｐゴシック" w:hint="eastAsia"/>
          <w:sz w:val="20"/>
          <w:szCs w:val="20"/>
        </w:rPr>
        <w:t>お客様からお付き合いのあるお客様を紹介して頂くという事もあり、さらに売上に繋げる事が出来ました。</w:t>
      </w:r>
    </w:p>
    <w:p w:rsidR="00774E75" w:rsidRDefault="00774E75" w:rsidP="001305CF">
      <w:pPr>
        <w:ind w:leftChars="-1" w:left="-2" w:firstLineChars="93" w:firstLine="167"/>
        <w:rPr>
          <w:rFonts w:ascii="ＭＳ Ｐ明朝" w:eastAsia="ＭＳ Ｐ明朝" w:hAnsi="ＭＳ Ｐ明朝" w:cs="ＭＳ Ｐゴシック"/>
          <w:sz w:val="20"/>
          <w:szCs w:val="20"/>
        </w:rPr>
      </w:pPr>
    </w:p>
    <w:p w:rsidR="00774E75" w:rsidRDefault="00774E75" w:rsidP="00774E75">
      <w:pPr>
        <w:ind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今まで学んできた事を生かし、さらに多くの経験を御社で積み</w:t>
      </w: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自らの目標をさらに高く持てるよう頑張る所存です。</w:t>
      </w:r>
    </w:p>
    <w:p w:rsidR="00774E75" w:rsidRPr="00465E52" w:rsidRDefault="00774E75" w:rsidP="00774E75">
      <w:pPr>
        <w:ind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何卒よろしくお願いいたします。</w:t>
      </w:r>
    </w:p>
    <w:p w:rsidR="00774E75" w:rsidRPr="00465E52" w:rsidRDefault="00774E75" w:rsidP="00774E75">
      <w:pPr>
        <w:jc w:val="right"/>
        <w:rPr>
          <w:rFonts w:ascii="ＭＳ Ｐ明朝" w:eastAsia="ＭＳ Ｐ明朝" w:hAnsi="ＭＳ Ｐ明朝"/>
          <w:sz w:val="20"/>
          <w:szCs w:val="20"/>
        </w:rPr>
      </w:pPr>
      <w:r w:rsidRPr="00465E52">
        <w:rPr>
          <w:rFonts w:ascii="ＭＳ Ｐ明朝" w:eastAsia="ＭＳ Ｐ明朝" w:hAnsi="ＭＳ Ｐ明朝" w:hint="eastAsia"/>
          <w:sz w:val="20"/>
          <w:szCs w:val="20"/>
        </w:rPr>
        <w:t>以上</w:t>
      </w:r>
    </w:p>
    <w:p w:rsidR="005A7B88" w:rsidRPr="00774E75" w:rsidRDefault="005A7B88" w:rsidP="00774E75"/>
    <w:sectPr w:rsidR="005A7B88" w:rsidRPr="00774E75" w:rsidSect="00153087">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5C" w:rsidRDefault="0097245C" w:rsidP="00DE0BB9">
      <w:r>
        <w:separator/>
      </w:r>
    </w:p>
  </w:endnote>
  <w:endnote w:type="continuationSeparator" w:id="0">
    <w:p w:rsidR="0097245C" w:rsidRDefault="0097245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5C" w:rsidRDefault="0097245C" w:rsidP="00DE0BB9">
      <w:r>
        <w:separator/>
      </w:r>
    </w:p>
  </w:footnote>
  <w:footnote w:type="continuationSeparator" w:id="0">
    <w:p w:rsidR="0097245C" w:rsidRDefault="0097245C"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0723"/>
    <w:multiLevelType w:val="hybridMultilevel"/>
    <w:tmpl w:val="9DA8B2D6"/>
    <w:lvl w:ilvl="0" w:tplc="D054C6C2">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439"/>
    <w:rsid w:val="0000466C"/>
    <w:rsid w:val="00037858"/>
    <w:rsid w:val="00052A8E"/>
    <w:rsid w:val="00056E13"/>
    <w:rsid w:val="00063839"/>
    <w:rsid w:val="000A72DA"/>
    <w:rsid w:val="000B54C6"/>
    <w:rsid w:val="000E78F6"/>
    <w:rsid w:val="000F6A72"/>
    <w:rsid w:val="00102C13"/>
    <w:rsid w:val="00113C80"/>
    <w:rsid w:val="00114CE3"/>
    <w:rsid w:val="001219C8"/>
    <w:rsid w:val="00122C5B"/>
    <w:rsid w:val="001305CF"/>
    <w:rsid w:val="001628D5"/>
    <w:rsid w:val="00170EEC"/>
    <w:rsid w:val="00174BDC"/>
    <w:rsid w:val="00175D2A"/>
    <w:rsid w:val="001A11C3"/>
    <w:rsid w:val="001A73A2"/>
    <w:rsid w:val="001B584E"/>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B3238"/>
    <w:rsid w:val="004C4926"/>
    <w:rsid w:val="004D26CD"/>
    <w:rsid w:val="004D4095"/>
    <w:rsid w:val="004D5297"/>
    <w:rsid w:val="004E59D9"/>
    <w:rsid w:val="004F0F7B"/>
    <w:rsid w:val="004F76AD"/>
    <w:rsid w:val="00516963"/>
    <w:rsid w:val="00577563"/>
    <w:rsid w:val="00582F06"/>
    <w:rsid w:val="0058572B"/>
    <w:rsid w:val="005A5F45"/>
    <w:rsid w:val="005A7B88"/>
    <w:rsid w:val="005C1E0F"/>
    <w:rsid w:val="005C48BD"/>
    <w:rsid w:val="005E6CF6"/>
    <w:rsid w:val="00615D5B"/>
    <w:rsid w:val="006208F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74E75"/>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7245C"/>
    <w:rsid w:val="009852F6"/>
    <w:rsid w:val="009C1FA1"/>
    <w:rsid w:val="009D0517"/>
    <w:rsid w:val="009E036A"/>
    <w:rsid w:val="00A1232C"/>
    <w:rsid w:val="00A2244B"/>
    <w:rsid w:val="00A34DB3"/>
    <w:rsid w:val="00A42FC0"/>
    <w:rsid w:val="00A46185"/>
    <w:rsid w:val="00A656EF"/>
    <w:rsid w:val="00A8235B"/>
    <w:rsid w:val="00A92A2A"/>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B78A6"/>
    <w:rsid w:val="00CF170B"/>
    <w:rsid w:val="00D00A20"/>
    <w:rsid w:val="00D047DD"/>
    <w:rsid w:val="00D057FB"/>
    <w:rsid w:val="00D06B05"/>
    <w:rsid w:val="00D123F7"/>
    <w:rsid w:val="00D15063"/>
    <w:rsid w:val="00D160F0"/>
    <w:rsid w:val="00D27955"/>
    <w:rsid w:val="00D324D6"/>
    <w:rsid w:val="00D573DC"/>
    <w:rsid w:val="00D614A5"/>
    <w:rsid w:val="00D6648D"/>
    <w:rsid w:val="00D71541"/>
    <w:rsid w:val="00D7679E"/>
    <w:rsid w:val="00D932CB"/>
    <w:rsid w:val="00DB3CAB"/>
    <w:rsid w:val="00DC1E84"/>
    <w:rsid w:val="00DD19CE"/>
    <w:rsid w:val="00DE0BB9"/>
    <w:rsid w:val="00DE6001"/>
    <w:rsid w:val="00E012D6"/>
    <w:rsid w:val="00E10ABE"/>
    <w:rsid w:val="00E11531"/>
    <w:rsid w:val="00E22C31"/>
    <w:rsid w:val="00E254F0"/>
    <w:rsid w:val="00E472E8"/>
    <w:rsid w:val="00E92FDB"/>
    <w:rsid w:val="00E939EB"/>
    <w:rsid w:val="00E97F38"/>
    <w:rsid w:val="00EB16B1"/>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2E4D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774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12</cp:revision>
  <dcterms:created xsi:type="dcterms:W3CDTF">2017-08-09T00:46:00Z</dcterms:created>
  <dcterms:modified xsi:type="dcterms:W3CDTF">2019-09-12T01:49:00Z</dcterms:modified>
</cp:coreProperties>
</file>