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625810">
      <w:pPr>
        <w:spacing w:line="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625810" w:rsidRDefault="00B728BB" w:rsidP="00625810">
      <w:pPr>
        <w:spacing w:line="0" w:lineRule="atLeast"/>
        <w:jc w:val="righ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○</w:t>
      </w:r>
      <w:r w:rsidR="00C43BEE" w:rsidRPr="00625810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○</w:t>
      </w:r>
      <w:r w:rsidR="00C43BEE" w:rsidRPr="00625810">
        <w:rPr>
          <w:rFonts w:asciiTheme="minorEastAsia" w:eastAsiaTheme="minorEastAsia" w:hAnsiTheme="minorEastAsia" w:cs="ＭＳ 明朝"/>
          <w:color w:val="auto"/>
          <w:sz w:val="18"/>
          <w:szCs w:val="18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○</w:t>
      </w:r>
      <w:r w:rsidR="00C43BEE" w:rsidRPr="00625810">
        <w:rPr>
          <w:rFonts w:asciiTheme="minorEastAsia" w:eastAsiaTheme="minorEastAsia" w:hAnsiTheme="minorEastAsia" w:cs="ＭＳ 明朝"/>
          <w:color w:val="auto"/>
          <w:sz w:val="18"/>
          <w:szCs w:val="18"/>
        </w:rPr>
        <w:t>日 現在</w:t>
      </w:r>
    </w:p>
    <w:p w:rsidR="00C43BEE" w:rsidRPr="00625810" w:rsidRDefault="00C43BEE" w:rsidP="00B728BB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625810">
        <w:rPr>
          <w:rFonts w:asciiTheme="minorEastAsia" w:eastAsiaTheme="minorEastAsia" w:hAnsiTheme="minorEastAsia" w:cs="ＭＳ 明朝"/>
          <w:color w:val="auto"/>
          <w:sz w:val="18"/>
          <w:szCs w:val="18"/>
          <w:u w:val="single"/>
        </w:rPr>
        <w:t xml:space="preserve">氏名　</w:t>
      </w:r>
      <w:r w:rsidR="00B728BB">
        <w:rPr>
          <w:rFonts w:asciiTheme="minorEastAsia" w:eastAsiaTheme="minorEastAsia" w:hAnsiTheme="minorEastAsia" w:cs="ＭＳ 明朝" w:hint="eastAsia"/>
          <w:color w:val="auto"/>
          <w:sz w:val="18"/>
          <w:szCs w:val="18"/>
          <w:u w:val="single"/>
        </w:rPr>
        <w:t>いい求人　太郎</w:t>
      </w:r>
    </w:p>
    <w:p w:rsidR="00C43BEE" w:rsidRPr="00575BF9" w:rsidRDefault="00C43BEE" w:rsidP="00625810">
      <w:pPr>
        <w:spacing w:line="0" w:lineRule="atLeast"/>
        <w:rPr>
          <w:rFonts w:asciiTheme="minorEastAsia" w:eastAsiaTheme="minorEastAsia" w:hAnsiTheme="minorEastAsia" w:cs="Times New Roman"/>
          <w:b/>
          <w:color w:val="auto"/>
          <w:sz w:val="18"/>
          <w:szCs w:val="18"/>
        </w:rPr>
      </w:pPr>
      <w:r w:rsidRPr="00575BF9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575BF9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職務経歴］</w:t>
      </w:r>
    </w:p>
    <w:p w:rsidR="00C43BEE" w:rsidRPr="00575BF9" w:rsidRDefault="00D7679E" w:rsidP="00625810">
      <w:pPr>
        <w:spacing w:line="0" w:lineRule="atLeast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575BF9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■</w:t>
      </w:r>
      <w:r w:rsidR="00AD6438" w:rsidRPr="00575BF9">
        <w:rPr>
          <w:rFonts w:asciiTheme="minorEastAsia" w:eastAsiaTheme="minorEastAsia" w:hAnsiTheme="minorEastAsia" w:cs="ＭＳ 明朝"/>
          <w:color w:val="auto"/>
          <w:sz w:val="18"/>
          <w:szCs w:val="18"/>
        </w:rPr>
        <w:t>2015</w:t>
      </w:r>
      <w:r w:rsidR="00C43BEE" w:rsidRPr="00575BF9">
        <w:rPr>
          <w:rFonts w:asciiTheme="minorEastAsia" w:eastAsiaTheme="minorEastAsia" w:hAnsiTheme="minorEastAsia" w:cs="ＭＳ 明朝"/>
          <w:color w:val="auto"/>
          <w:sz w:val="18"/>
          <w:szCs w:val="18"/>
        </w:rPr>
        <w:t>年4月～</w:t>
      </w:r>
      <w:r w:rsidR="00AD6438" w:rsidRPr="00575BF9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現在</w:t>
      </w:r>
      <w:r w:rsidR="00C43BEE" w:rsidRPr="00575BF9">
        <w:rPr>
          <w:rFonts w:asciiTheme="minorEastAsia" w:eastAsiaTheme="minorEastAsia" w:hAnsiTheme="minorEastAsia" w:cs="ＭＳ 明朝"/>
          <w:color w:val="auto"/>
          <w:sz w:val="18"/>
          <w:szCs w:val="18"/>
        </w:rPr>
        <w:t xml:space="preserve">　株式会社</w:t>
      </w:r>
      <w:r w:rsidR="00B728BB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○○</w:t>
      </w:r>
      <w:r w:rsidR="00C43BEE" w:rsidRPr="00575BF9">
        <w:rPr>
          <w:rFonts w:asciiTheme="minorEastAsia" w:eastAsiaTheme="minorEastAsia" w:hAnsiTheme="minorEastAsia" w:cs="ＭＳ 明朝"/>
          <w:color w:val="auto"/>
          <w:sz w:val="18"/>
          <w:szCs w:val="18"/>
        </w:rPr>
        <w:t>（正社員）</w:t>
      </w:r>
      <w:r w:rsidR="00D06B05" w:rsidRPr="00575BF9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※在籍期間：</w:t>
      </w:r>
      <w:r w:rsidR="00B728BB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○</w:t>
      </w:r>
      <w:r w:rsidR="00D06B05" w:rsidRPr="00575BF9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年</w:t>
      </w:r>
      <w:r w:rsidR="00B728BB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○</w:t>
      </w:r>
      <w:r w:rsidR="00D06B05" w:rsidRPr="00575BF9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ヶ月</w:t>
      </w:r>
    </w:p>
    <w:p w:rsidR="00C43BEE" w:rsidRPr="00575BF9" w:rsidRDefault="00D7679E" w:rsidP="00625810">
      <w:pPr>
        <w:spacing w:line="0" w:lineRule="atLeast"/>
        <w:ind w:firstLineChars="100" w:firstLine="160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575BF9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="00C43BEE" w:rsidRPr="00575BF9">
        <w:rPr>
          <w:rFonts w:asciiTheme="minorEastAsia" w:eastAsiaTheme="minorEastAsia" w:hAnsiTheme="minorEastAsia" w:cs="ＭＳ 明朝"/>
          <w:color w:val="auto"/>
          <w:sz w:val="18"/>
          <w:szCs w:val="18"/>
        </w:rPr>
        <w:t>事業内容：</w:t>
      </w:r>
      <w:r w:rsidR="00AD6438" w:rsidRPr="00575BF9">
        <w:rPr>
          <w:rFonts w:asciiTheme="minorEastAsia" w:eastAsiaTheme="minorEastAsia" w:hAnsiTheme="minorEastAsia" w:cs="ＭＳ Ｐゴシック" w:hint="eastAsia"/>
          <w:sz w:val="18"/>
          <w:szCs w:val="18"/>
        </w:rPr>
        <w:t>切削工具及び工業製品販売</w:t>
      </w:r>
    </w:p>
    <w:p w:rsidR="00C43BEE" w:rsidRPr="00B728BB" w:rsidRDefault="00D7679E" w:rsidP="00625810">
      <w:pPr>
        <w:spacing w:line="0" w:lineRule="atLeast"/>
        <w:ind w:firstLineChars="100" w:firstLine="160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B728BB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◇</w:t>
      </w:r>
      <w:r w:rsidR="00B728BB" w:rsidRPr="00B728BB">
        <w:rPr>
          <w:rFonts w:asciiTheme="minorEastAsia" w:eastAsiaTheme="minorEastAsia" w:hAnsiTheme="minorEastAsia" w:cs="ＭＳ 明朝"/>
          <w:color w:val="auto"/>
          <w:sz w:val="18"/>
          <w:szCs w:val="18"/>
        </w:rPr>
        <w:t>資本金：○○億円　売上高：○○億円　従業員数：○○名　設立：○○年○○月　株式公開：</w:t>
      </w:r>
      <w:r w:rsidR="00B728BB" w:rsidRPr="00B728BB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東証一部上場</w:t>
      </w:r>
    </w:p>
    <w:tbl>
      <w:tblPr>
        <w:tblW w:w="97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495"/>
      </w:tblGrid>
      <w:tr w:rsidR="00C43BEE" w:rsidRPr="00575BF9" w:rsidTr="00B728BB">
        <w:trPr>
          <w:trHeight w:val="215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:rsidR="00C43BEE" w:rsidRPr="00575BF9" w:rsidRDefault="00C43BEE" w:rsidP="00625810">
            <w:pPr>
              <w:spacing w:line="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495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:rsidR="00C43BEE" w:rsidRPr="00575BF9" w:rsidRDefault="00C43BEE" w:rsidP="00625810">
            <w:pPr>
              <w:spacing w:line="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43BEE" w:rsidRPr="00575BF9" w:rsidTr="00B728BB">
        <w:trPr>
          <w:trHeight w:val="406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C43BEE" w:rsidRPr="00575BF9" w:rsidRDefault="00AD6438" w:rsidP="00625810">
            <w:pPr>
              <w:spacing w:line="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2015</w:t>
            </w:r>
            <w:r w:rsidR="00C43BEE"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年4月</w:t>
            </w:r>
          </w:p>
          <w:p w:rsidR="00C43BEE" w:rsidRPr="00575BF9" w:rsidRDefault="00C43BEE" w:rsidP="00625810">
            <w:pPr>
              <w:spacing w:line="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～</w:t>
            </w:r>
          </w:p>
          <w:p w:rsidR="00C43BEE" w:rsidRPr="00575BF9" w:rsidRDefault="00AD6438" w:rsidP="00625810">
            <w:pPr>
              <w:spacing w:line="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2016</w:t>
            </w:r>
            <w:r w:rsidR="00C43BEE"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年</w:t>
            </w: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10</w:t>
            </w:r>
            <w:r w:rsidR="00C43BEE"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月</w:t>
            </w:r>
          </w:p>
        </w:tc>
        <w:tc>
          <w:tcPr>
            <w:tcW w:w="849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C43BEE" w:rsidRPr="00575BF9" w:rsidRDefault="00B728BB" w:rsidP="00625810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○</w:t>
            </w:r>
            <w:r w:rsidR="00AD6438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支店 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○○</w:t>
            </w:r>
            <w:r w:rsidR="00AD6438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営業所に配属　</w:t>
            </w:r>
            <w:r w:rsidR="00C43BEE"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営業を担当</w:t>
            </w:r>
          </w:p>
          <w:p w:rsidR="00C43BEE" w:rsidRPr="00575BF9" w:rsidRDefault="00AD6438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入社半年は新人研修及び上司同行のもと、営業活動に従事。2015年11月から担当を持ち営業活動開始。</w:t>
            </w:r>
          </w:p>
          <w:p w:rsidR="00C43BEE" w:rsidRPr="00575BF9" w:rsidRDefault="00C43BEE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【</w:t>
            </w:r>
            <w:r w:rsidR="00AD6438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仕事内容</w:t>
            </w: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】</w:t>
            </w:r>
            <w:r w:rsidR="00AD6438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既存顧客へのルート営業（卸売り 予算約1500万/月）</w:t>
            </w:r>
          </w:p>
          <w:p w:rsidR="00C43BEE" w:rsidRPr="00575BF9" w:rsidRDefault="00C43BEE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【取引商品】</w:t>
            </w:r>
            <w:r w:rsidR="00AD6438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切削工具及び工業製品</w:t>
            </w:r>
          </w:p>
          <w:p w:rsidR="00625810" w:rsidRDefault="00625810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</w:p>
          <w:p w:rsidR="00C43BEE" w:rsidRPr="00575BF9" w:rsidRDefault="00C43BEE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</w:t>
            </w:r>
            <w:r w:rsidR="00D06B05" w:rsidRPr="00575BF9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営業</w:t>
            </w:r>
            <w:r w:rsidRPr="00575BF9"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  <w:t>実績</w:t>
            </w:r>
          </w:p>
          <w:p w:rsidR="00C43BEE" w:rsidRPr="00575BF9" w:rsidRDefault="00C43BEE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・</w:t>
            </w:r>
            <w:r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20</w:t>
            </w:r>
            <w:r w:rsidR="00AD6438"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16</w:t>
            </w:r>
            <w:r w:rsidR="00D06B05"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年</w:t>
            </w:r>
            <w:r w:rsidR="00AD6438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2月～3月：社内キャンペーン受注数全国7位</w:t>
            </w:r>
          </w:p>
          <w:p w:rsidR="00C43BEE" w:rsidRPr="00575BF9" w:rsidRDefault="00C43BEE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・</w:t>
            </w:r>
            <w:r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20</w:t>
            </w:r>
            <w:r w:rsidR="00AD6438"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16</w:t>
            </w:r>
            <w:r w:rsidR="00D06B05"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年</w:t>
            </w:r>
            <w:r w:rsidR="00AD6438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4月～10月：予算達成率営業所1位／部署2位（予算達成率110％／</w:t>
            </w:r>
            <w:r w:rsidR="007375B5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対前年比120％）</w:t>
            </w:r>
          </w:p>
          <w:p w:rsidR="00C43BEE" w:rsidRPr="00575BF9" w:rsidRDefault="00C43BEE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・</w:t>
            </w:r>
            <w:r w:rsidR="007375B5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2016年9月～11月：社内キャンペーン受注数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 </w:t>
            </w:r>
            <w:r w:rsidR="007375B5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東日本1位</w:t>
            </w:r>
          </w:p>
          <w:p w:rsidR="00C43BEE" w:rsidRPr="00575BF9" w:rsidRDefault="00C43BEE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</w:t>
            </w:r>
            <w:r w:rsidR="007375B5" w:rsidRPr="00575BF9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ポイント</w:t>
            </w:r>
          </w:p>
          <w:p w:rsidR="002E6AFA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b/>
                <w:sz w:val="18"/>
                <w:szCs w:val="18"/>
                <w:u w:val="single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b/>
                <w:sz w:val="18"/>
                <w:szCs w:val="18"/>
                <w:u w:val="single"/>
              </w:rPr>
              <w:t>１）大口ユーザー攻略で売上大幅UP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・メーカー、顧客と密な連携、拡販計画を立てて攻略。売上200万円/月UP</w:t>
            </w:r>
          </w:p>
          <w:p w:rsidR="007375B5" w:rsidRPr="00575BF9" w:rsidRDefault="00575BF9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→</w:t>
            </w:r>
            <w:r w:rsidR="007375B5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以前は納期トラブルが日常茶飯事だったが、メーカーに粘り強い納期交渉、顧客との密な連携により、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 w:firstLineChars="100" w:firstLine="1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円滑に物が流れるようになり、信頼関係構築に成功。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b/>
                <w:sz w:val="18"/>
                <w:szCs w:val="18"/>
                <w:u w:val="single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b/>
                <w:sz w:val="18"/>
                <w:szCs w:val="18"/>
                <w:u w:val="single"/>
              </w:rPr>
              <w:t>２）キャンペーン受注数で2度全国上位達成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・顧客との信頼関係構築、日々の市場の情報収集により、最適な提案に成功し受注。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・キャンペーン締め切り前には、押しの強い営業で毎回大量受注に成功。</w:t>
            </w:r>
          </w:p>
        </w:tc>
      </w:tr>
      <w:tr w:rsidR="00C43BEE" w:rsidRPr="00575BF9" w:rsidTr="00B728BB">
        <w:trPr>
          <w:trHeight w:val="695"/>
          <w:jc w:val="center"/>
        </w:trPr>
        <w:tc>
          <w:tcPr>
            <w:tcW w:w="126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43BEE" w:rsidRPr="00575BF9" w:rsidRDefault="007375B5" w:rsidP="00625810">
            <w:pPr>
              <w:spacing w:line="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2016</w:t>
            </w:r>
            <w:r w:rsidR="00C43BEE"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年</w:t>
            </w: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11</w:t>
            </w:r>
            <w:r w:rsidR="00C43BEE"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月</w:t>
            </w:r>
          </w:p>
          <w:p w:rsidR="00C43BEE" w:rsidRPr="00575BF9" w:rsidRDefault="00C43BEE" w:rsidP="00625810">
            <w:pPr>
              <w:spacing w:line="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～</w:t>
            </w:r>
          </w:p>
          <w:p w:rsidR="00C43BEE" w:rsidRPr="00575BF9" w:rsidRDefault="007375B5" w:rsidP="00625810">
            <w:pPr>
              <w:spacing w:line="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現在</w:t>
            </w:r>
          </w:p>
        </w:tc>
        <w:tc>
          <w:tcPr>
            <w:tcW w:w="8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C43BEE" w:rsidRPr="00575BF9" w:rsidRDefault="00B728BB" w:rsidP="00625810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○○</w:t>
            </w:r>
            <w:r w:rsidR="007375B5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支店 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○○</w:t>
            </w:r>
            <w:r w:rsidR="007375B5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県、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県</w:t>
            </w:r>
            <w:r w:rsidR="007375B5"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を担当</w:t>
            </w:r>
          </w:p>
          <w:p w:rsidR="00C43BEE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【</w:t>
            </w:r>
            <w:r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仕事内容</w:t>
            </w:r>
            <w:r w:rsidR="00C43BEE"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】</w:t>
            </w:r>
            <w:r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既存顧客へのルート営業及び新規開拓営業（卸売り 予算約2000万/月）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【取引商品】</w:t>
            </w:r>
            <w:r w:rsidRPr="00575BF9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切削工具及び工業製品</w:t>
            </w:r>
          </w:p>
          <w:p w:rsidR="00625810" w:rsidRDefault="00625810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◆営業</w:t>
            </w:r>
            <w:r w:rsidRPr="00575BF9"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  <w:t>実績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・</w:t>
            </w:r>
            <w:r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2017年</w:t>
            </w: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4月～現在：予算達成率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部署1位／東日本1位／全国4位（予算達成率130％／対前年比1</w:t>
            </w:r>
            <w:r w:rsidR="00575BF9"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5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0％）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  <w:t>・</w:t>
            </w:r>
            <w:r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20</w:t>
            </w:r>
            <w:r w:rsidR="00575BF9"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17</w:t>
            </w:r>
            <w:r w:rsidRPr="00575BF9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年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7</w:t>
            </w: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月～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9</w:t>
            </w: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月：社内キャンペーン受注数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 現段階では部署</w:t>
            </w: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1位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明朝" w:hint="eastAsia"/>
                <w:b/>
                <w:color w:val="auto"/>
                <w:sz w:val="18"/>
                <w:szCs w:val="18"/>
              </w:rPr>
              <w:t>◆ポイント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b/>
                <w:sz w:val="18"/>
                <w:szCs w:val="18"/>
                <w:u w:val="single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b/>
                <w:sz w:val="18"/>
                <w:szCs w:val="18"/>
                <w:u w:val="single"/>
              </w:rPr>
              <w:t>１）大口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b/>
                <w:sz w:val="18"/>
                <w:szCs w:val="18"/>
                <w:u w:val="single"/>
              </w:rPr>
              <w:t>顧客の開拓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長年競合他社が優勢なため未開拓だった顧客を開拓。9か月で売上月平均3倍増加に成功。</w:t>
            </w:r>
          </w:p>
          <w:p w:rsidR="00575BF9" w:rsidRPr="00575BF9" w:rsidRDefault="00575BF9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→週1～2回徹底的に訪問し、情報収集及び関係構築を行った。</w:t>
            </w:r>
          </w:p>
          <w:p w:rsidR="00575BF9" w:rsidRPr="00575BF9" w:rsidRDefault="00575BF9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→顧客と密な連携により大手ユーザーの攻略に成功。</w:t>
            </w:r>
          </w:p>
          <w:p w:rsidR="007375B5" w:rsidRPr="00575BF9" w:rsidRDefault="007375B5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b/>
                <w:sz w:val="18"/>
                <w:szCs w:val="18"/>
                <w:u w:val="single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b/>
                <w:sz w:val="18"/>
                <w:szCs w:val="18"/>
                <w:u w:val="single"/>
              </w:rPr>
              <w:t>２）</w:t>
            </w:r>
            <w:r w:rsidR="00575BF9" w:rsidRPr="00575BF9">
              <w:rPr>
                <w:rFonts w:asciiTheme="minorEastAsia" w:eastAsiaTheme="minorEastAsia" w:hAnsiTheme="minorEastAsia" w:cs="ＭＳ Ｐゴシック" w:hint="eastAsia"/>
                <w:b/>
                <w:sz w:val="18"/>
                <w:szCs w:val="18"/>
                <w:u w:val="single"/>
              </w:rPr>
              <w:t>既存顧客大口ルート変更に成功</w:t>
            </w:r>
          </w:p>
          <w:p w:rsidR="00F6169C" w:rsidRDefault="00575BF9" w:rsidP="00625810">
            <w:pP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・半年におよびメーカー、顧客経営層との交渉で大口顧客直販ルートを当社にルート変更して頂き、</w:t>
            </w:r>
          </w:p>
          <w:p w:rsidR="00575BF9" w:rsidRPr="00575BF9" w:rsidRDefault="00575BF9" w:rsidP="00F6169C">
            <w:pPr>
              <w:spacing w:line="0" w:lineRule="atLeast"/>
              <w:ind w:left="96" w:rightChars="51" w:right="112" w:firstLineChars="100" w:firstLine="1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売上200～300万円/月UP。</w:t>
            </w:r>
          </w:p>
          <w:p w:rsidR="00F6169C" w:rsidRDefault="00575BF9" w:rsidP="00F6169C">
            <w:pPr>
              <w:spacing w:line="0" w:lineRule="atLeast"/>
              <w:ind w:leftChars="40" w:left="248" w:rightChars="51" w:right="112" w:hangingChars="100" w:hanging="1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→当社にルート変更するメリットを、現状の課題、要望などを根気強く聞き出しながら、様々な提案資料を</w:t>
            </w:r>
          </w:p>
          <w:p w:rsidR="00575BF9" w:rsidRPr="00575BF9" w:rsidRDefault="00575BF9" w:rsidP="00F6169C">
            <w:pPr>
              <w:spacing w:line="0" w:lineRule="atLeast"/>
              <w:ind w:rightChars="51" w:right="112" w:firstLineChars="150" w:firstLine="24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作成し、顧客にPR。</w:t>
            </w:r>
          </w:p>
          <w:p w:rsidR="00575BF9" w:rsidRPr="00575BF9" w:rsidRDefault="00575BF9" w:rsidP="00625810">
            <w:pPr>
              <w:spacing w:line="0" w:lineRule="atLeast"/>
              <w:ind w:leftChars="40" w:left="248" w:rightChars="51" w:right="112" w:hangingChars="100" w:hanging="1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75BF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→顧客と何度も打ち合わせを重ね、メーカーを説得し、ルート変更の了承を頂く。</w:t>
            </w:r>
          </w:p>
        </w:tc>
      </w:tr>
    </w:tbl>
    <w:p w:rsidR="00C43BEE" w:rsidRDefault="00C43BEE" w:rsidP="00625810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:rsidR="00625810" w:rsidRPr="00625810" w:rsidRDefault="00625810" w:rsidP="00625810">
      <w:pPr>
        <w:spacing w:line="0" w:lineRule="atLeast"/>
        <w:rPr>
          <w:rFonts w:asciiTheme="minorEastAsia" w:eastAsiaTheme="minorEastAsia" w:hAnsiTheme="minorEastAsia" w:cs="Times New Roman"/>
          <w:b/>
          <w:color w:val="auto"/>
          <w:sz w:val="18"/>
          <w:szCs w:val="18"/>
        </w:rPr>
      </w:pPr>
      <w:r w:rsidRPr="00625810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625810">
        <w:rPr>
          <w:rFonts w:asciiTheme="minorEastAsia" w:eastAsiaTheme="minorEastAsia" w:hAnsiTheme="minorEastAsia" w:cs="ＭＳ 明朝" w:hint="eastAsia"/>
          <w:b/>
          <w:color w:val="auto"/>
          <w:sz w:val="18"/>
          <w:szCs w:val="18"/>
        </w:rPr>
        <w:t>営業としての強み</w:t>
      </w:r>
      <w:r w:rsidRPr="00625810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］</w:t>
      </w:r>
    </w:p>
    <w:p w:rsidR="00625810" w:rsidRPr="00F6169C" w:rsidRDefault="00625810" w:rsidP="00625810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</w:pPr>
      <w:r w:rsidRPr="00F6169C">
        <w:rPr>
          <w:rFonts w:asciiTheme="minorEastAsia" w:eastAsiaTheme="minorEastAsia" w:hAnsiTheme="minorEastAsia" w:cs="ＭＳ 明朝" w:hint="eastAsia"/>
          <w:b/>
          <w:color w:val="auto"/>
          <w:sz w:val="18"/>
          <w:szCs w:val="18"/>
        </w:rPr>
        <w:t>【１】情報収集力</w:t>
      </w:r>
    </w:p>
    <w:p w:rsidR="00625810" w:rsidRPr="00625810" w:rsidRDefault="00625810" w:rsidP="00625810">
      <w:pPr>
        <w:spacing w:line="0" w:lineRule="atLeast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日々の営業の中で的確にニーズを把握し、最適な提案で大口ユーザー攻略に成功</w:t>
      </w:r>
    </w:p>
    <w:p w:rsidR="00625810" w:rsidRPr="00F6169C" w:rsidRDefault="00625810" w:rsidP="00625810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</w:pPr>
      <w:r w:rsidRPr="00F6169C">
        <w:rPr>
          <w:rFonts w:asciiTheme="minorEastAsia" w:eastAsiaTheme="minorEastAsia" w:hAnsiTheme="minorEastAsia" w:cs="ＭＳ 明朝" w:hint="eastAsia"/>
          <w:b/>
          <w:color w:val="auto"/>
          <w:sz w:val="18"/>
          <w:szCs w:val="18"/>
        </w:rPr>
        <w:t>【２】押しの強い営業力</w:t>
      </w:r>
    </w:p>
    <w:p w:rsidR="00B728BB" w:rsidRDefault="00625810" w:rsidP="00625810">
      <w:pPr>
        <w:spacing w:line="0" w:lineRule="atLeast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顧客に対して提案商材を拡販するため、一度断られても頼み込み、様々な資料を作成、活用により確実に受注数を増やし、結果的に</w:t>
      </w:r>
    </w:p>
    <w:p w:rsidR="00625810" w:rsidRPr="00625810" w:rsidRDefault="00625810" w:rsidP="00625810">
      <w:pPr>
        <w:spacing w:line="0" w:lineRule="atLeast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過去2度社内キャンペーンで全国上位受注数を獲得。</w:t>
      </w:r>
    </w:p>
    <w:p w:rsidR="00625810" w:rsidRPr="00F6169C" w:rsidRDefault="00625810" w:rsidP="00625810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</w:pPr>
      <w:r w:rsidRPr="00F6169C">
        <w:rPr>
          <w:rFonts w:asciiTheme="minorEastAsia" w:eastAsiaTheme="minorEastAsia" w:hAnsiTheme="minorEastAsia" w:cs="ＭＳ 明朝" w:hint="eastAsia"/>
          <w:b/>
          <w:color w:val="auto"/>
          <w:sz w:val="18"/>
          <w:szCs w:val="18"/>
        </w:rPr>
        <w:t>【３】納期、価格交渉力</w:t>
      </w:r>
    </w:p>
    <w:p w:rsidR="00625810" w:rsidRPr="00625810" w:rsidRDefault="00625810" w:rsidP="00625810">
      <w:pPr>
        <w:spacing w:line="0" w:lineRule="atLeast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メーカー、顧客に</w:t>
      </w:r>
      <w:r w:rsidR="00F6169C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対して、押しの強さを全面に活かし、最適な利益率で大口注文の獲得に成功。</w:t>
      </w:r>
    </w:p>
    <w:p w:rsidR="00F6169C" w:rsidRDefault="00F6169C" w:rsidP="00625810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</w:pPr>
    </w:p>
    <w:p w:rsidR="00625810" w:rsidRPr="00625810" w:rsidRDefault="00625810" w:rsidP="00625810">
      <w:pPr>
        <w:spacing w:line="0" w:lineRule="atLeast"/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</w:pPr>
      <w:r w:rsidRPr="00625810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625810">
        <w:rPr>
          <w:rFonts w:asciiTheme="minorEastAsia" w:eastAsiaTheme="minorEastAsia" w:hAnsiTheme="minorEastAsia" w:cs="ＭＳ 明朝" w:hint="eastAsia"/>
          <w:b/>
          <w:color w:val="auto"/>
          <w:sz w:val="18"/>
          <w:szCs w:val="18"/>
        </w:rPr>
        <w:t>自己PR</w:t>
      </w:r>
      <w:r w:rsidRPr="00625810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］</w:t>
      </w:r>
    </w:p>
    <w:p w:rsidR="00B728BB" w:rsidRDefault="00625810" w:rsidP="00625810">
      <w:pPr>
        <w:spacing w:line="0" w:lineRule="atLeas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625810">
        <w:rPr>
          <w:rFonts w:asciiTheme="minorEastAsia" w:eastAsiaTheme="minorEastAsia" w:hAnsiTheme="minorEastAsia" w:cs="Times New Roman" w:hint="eastAsia"/>
          <w:color w:val="auto"/>
          <w:sz w:val="18"/>
          <w:szCs w:val="18"/>
        </w:rPr>
        <w:t>約2年半、切削工具及び工業製品を通じて、お客様の課題解決、生産性向上を目指して営業してまいりました。私の強みである納期、</w:t>
      </w:r>
    </w:p>
    <w:p w:rsidR="00B728BB" w:rsidRDefault="00625810" w:rsidP="00625810">
      <w:pPr>
        <w:spacing w:line="0" w:lineRule="atLeas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625810">
        <w:rPr>
          <w:rFonts w:asciiTheme="minorEastAsia" w:eastAsiaTheme="minorEastAsia" w:hAnsiTheme="minorEastAsia" w:cs="Times New Roman" w:hint="eastAsia"/>
          <w:color w:val="auto"/>
          <w:sz w:val="18"/>
          <w:szCs w:val="18"/>
        </w:rPr>
        <w:t>価格交渉力、情報収集力、そして押しの強い営業力でお客様に最適な提案、仕入先との納期価格交渉でお客様と信頼関係を構築し、</w:t>
      </w:r>
    </w:p>
    <w:p w:rsidR="00B728BB" w:rsidRDefault="00625810" w:rsidP="00625810">
      <w:pPr>
        <w:spacing w:line="0" w:lineRule="atLeas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625810">
        <w:rPr>
          <w:rFonts w:asciiTheme="minorEastAsia" w:eastAsiaTheme="minorEastAsia" w:hAnsiTheme="minorEastAsia" w:cs="Times New Roman" w:hint="eastAsia"/>
          <w:color w:val="auto"/>
          <w:sz w:val="18"/>
          <w:szCs w:val="18"/>
        </w:rPr>
        <w:t>確実に受注に繋げて成績トップを狙うことを目標としております。また、今後は営業としての経験をさらに積み、様々な事例への対応</w:t>
      </w:r>
    </w:p>
    <w:p w:rsidR="00625810" w:rsidRPr="00D06B05" w:rsidRDefault="00625810" w:rsidP="00625810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625810">
        <w:rPr>
          <w:rFonts w:asciiTheme="minorEastAsia" w:eastAsiaTheme="minorEastAsia" w:hAnsiTheme="minorEastAsia" w:cs="Times New Roman" w:hint="eastAsia"/>
          <w:color w:val="auto"/>
          <w:sz w:val="18"/>
          <w:szCs w:val="18"/>
        </w:rPr>
        <w:t>力</w:t>
      </w:r>
      <w:bookmarkStart w:id="0" w:name="_GoBack"/>
      <w:bookmarkEnd w:id="0"/>
      <w:r w:rsidRPr="00625810">
        <w:rPr>
          <w:rFonts w:asciiTheme="minorEastAsia" w:eastAsiaTheme="minorEastAsia" w:hAnsiTheme="minorEastAsia" w:cs="Times New Roman" w:hint="eastAsia"/>
          <w:color w:val="auto"/>
          <w:sz w:val="18"/>
          <w:szCs w:val="18"/>
        </w:rPr>
        <w:t>及び私の強みに磨きをかけていきたいと考えております。</w:t>
      </w:r>
    </w:p>
    <w:sectPr w:rsidR="00625810" w:rsidRPr="00D06B05" w:rsidSect="00625810">
      <w:pgSz w:w="11906" w:h="16838" w:code="9"/>
      <w:pgMar w:top="1440" w:right="1080" w:bottom="1440" w:left="108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65" w:rsidRDefault="00BF6C65" w:rsidP="00DE0BB9">
      <w:r>
        <w:separator/>
      </w:r>
    </w:p>
  </w:endnote>
  <w:endnote w:type="continuationSeparator" w:id="0">
    <w:p w:rsidR="00BF6C65" w:rsidRDefault="00BF6C6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65" w:rsidRDefault="00BF6C65" w:rsidP="00DE0BB9">
      <w:r>
        <w:separator/>
      </w:r>
    </w:p>
  </w:footnote>
  <w:footnote w:type="continuationSeparator" w:id="0">
    <w:p w:rsidR="00BF6C65" w:rsidRDefault="00BF6C65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5BF9"/>
    <w:rsid w:val="00577563"/>
    <w:rsid w:val="0058572B"/>
    <w:rsid w:val="005A5F45"/>
    <w:rsid w:val="005A7B88"/>
    <w:rsid w:val="005C48BD"/>
    <w:rsid w:val="005E6CF6"/>
    <w:rsid w:val="00615D5B"/>
    <w:rsid w:val="00625810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375B5"/>
    <w:rsid w:val="007456BF"/>
    <w:rsid w:val="00747A94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241DD"/>
    <w:rsid w:val="00A34DB3"/>
    <w:rsid w:val="00A42FC0"/>
    <w:rsid w:val="00A46185"/>
    <w:rsid w:val="00A656EF"/>
    <w:rsid w:val="00A8235B"/>
    <w:rsid w:val="00AB02EE"/>
    <w:rsid w:val="00AD5D50"/>
    <w:rsid w:val="00AD6438"/>
    <w:rsid w:val="00AE12A7"/>
    <w:rsid w:val="00AE3796"/>
    <w:rsid w:val="00AE6ECC"/>
    <w:rsid w:val="00AE71B0"/>
    <w:rsid w:val="00B55E02"/>
    <w:rsid w:val="00B728BB"/>
    <w:rsid w:val="00B92DF8"/>
    <w:rsid w:val="00BD2DEC"/>
    <w:rsid w:val="00BD6D1C"/>
    <w:rsid w:val="00BE3F6A"/>
    <w:rsid w:val="00BF6C65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314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169C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2</cp:revision>
  <dcterms:created xsi:type="dcterms:W3CDTF">2017-08-21T12:20:00Z</dcterms:created>
  <dcterms:modified xsi:type="dcterms:W3CDTF">2017-08-21T12:20:00Z</dcterms:modified>
</cp:coreProperties>
</file>