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DE13" w14:textId="77777777" w:rsidR="006815D5" w:rsidRPr="00953AA9" w:rsidRDefault="006815D5">
      <w:pPr>
        <w:jc w:val="center"/>
        <w:rPr>
          <w:rFonts w:asciiTheme="minorEastAsia" w:eastAsiaTheme="minorEastAsia" w:hAnsiTheme="minorEastAsia"/>
          <w:b/>
          <w:sz w:val="20"/>
          <w:u w:val="single"/>
        </w:rPr>
      </w:pPr>
      <w:r w:rsidRPr="00953AA9">
        <w:rPr>
          <w:rFonts w:asciiTheme="minorEastAsia" w:eastAsiaTheme="minorEastAsia" w:hAnsiTheme="minorEastAsia" w:hint="eastAsia"/>
          <w:b/>
          <w:sz w:val="20"/>
          <w:u w:val="single"/>
        </w:rPr>
        <w:t>職</w:t>
      </w:r>
      <w:r w:rsidR="000720F4" w:rsidRPr="00953AA9">
        <w:rPr>
          <w:rFonts w:asciiTheme="minorEastAsia" w:eastAsiaTheme="minorEastAsia" w:hAnsiTheme="minorEastAsia" w:hint="eastAsia"/>
          <w:b/>
          <w:sz w:val="20"/>
          <w:u w:val="single"/>
        </w:rPr>
        <w:t xml:space="preserve">　</w:t>
      </w:r>
      <w:r w:rsidRPr="00953AA9">
        <w:rPr>
          <w:rFonts w:asciiTheme="minorEastAsia" w:eastAsiaTheme="minorEastAsia" w:hAnsiTheme="minorEastAsia" w:hint="eastAsia"/>
          <w:b/>
          <w:sz w:val="20"/>
          <w:u w:val="single"/>
        </w:rPr>
        <w:t>務</w:t>
      </w:r>
      <w:r w:rsidR="000720F4" w:rsidRPr="00953AA9">
        <w:rPr>
          <w:rFonts w:asciiTheme="minorEastAsia" w:eastAsiaTheme="minorEastAsia" w:hAnsiTheme="minorEastAsia" w:hint="eastAsia"/>
          <w:b/>
          <w:sz w:val="20"/>
          <w:u w:val="single"/>
        </w:rPr>
        <w:t xml:space="preserve">　</w:t>
      </w:r>
      <w:r w:rsidRPr="00953AA9">
        <w:rPr>
          <w:rFonts w:asciiTheme="minorEastAsia" w:eastAsiaTheme="minorEastAsia" w:hAnsiTheme="minorEastAsia" w:hint="eastAsia"/>
          <w:b/>
          <w:sz w:val="20"/>
          <w:u w:val="single"/>
        </w:rPr>
        <w:t>経</w:t>
      </w:r>
      <w:r w:rsidR="000720F4" w:rsidRPr="00953AA9">
        <w:rPr>
          <w:rFonts w:asciiTheme="minorEastAsia" w:eastAsiaTheme="minorEastAsia" w:hAnsiTheme="minorEastAsia" w:hint="eastAsia"/>
          <w:b/>
          <w:sz w:val="20"/>
          <w:u w:val="single"/>
        </w:rPr>
        <w:t xml:space="preserve">　</w:t>
      </w:r>
      <w:r w:rsidRPr="00953AA9">
        <w:rPr>
          <w:rFonts w:asciiTheme="minorEastAsia" w:eastAsiaTheme="minorEastAsia" w:hAnsiTheme="minorEastAsia" w:hint="eastAsia"/>
          <w:b/>
          <w:sz w:val="20"/>
          <w:u w:val="single"/>
        </w:rPr>
        <w:t>歴</w:t>
      </w:r>
      <w:r w:rsidR="000720F4" w:rsidRPr="00953AA9">
        <w:rPr>
          <w:rFonts w:asciiTheme="minorEastAsia" w:eastAsiaTheme="minorEastAsia" w:hAnsiTheme="minorEastAsia" w:hint="eastAsia"/>
          <w:b/>
          <w:sz w:val="20"/>
          <w:u w:val="single"/>
        </w:rPr>
        <w:t xml:space="preserve">　</w:t>
      </w:r>
      <w:r w:rsidRPr="00953AA9">
        <w:rPr>
          <w:rFonts w:asciiTheme="minorEastAsia" w:eastAsiaTheme="minorEastAsia" w:hAnsiTheme="minorEastAsia" w:hint="eastAsia"/>
          <w:b/>
          <w:sz w:val="20"/>
          <w:u w:val="single"/>
        </w:rPr>
        <w:t>書</w:t>
      </w:r>
    </w:p>
    <w:p w14:paraId="325F9900" w14:textId="77777777" w:rsidR="00953AA9" w:rsidRPr="00D06B05" w:rsidRDefault="004A4FBD" w:rsidP="00953AA9">
      <w:pPr>
        <w:wordWrap w:val="0"/>
        <w:spacing w:line="320" w:lineRule="atLeast"/>
        <w:jc w:val="right"/>
        <w:rPr>
          <w:rFonts w:asciiTheme="minorEastAsia" w:eastAsiaTheme="minorEastAsia" w:hAnsiTheme="minorEastAsia"/>
          <w:sz w:val="20"/>
        </w:rPr>
      </w:pPr>
      <w:r w:rsidRPr="00953AA9">
        <w:rPr>
          <w:rFonts w:asciiTheme="minorEastAsia" w:eastAsiaTheme="minorEastAsia" w:hAnsiTheme="minorEastAsia" w:hint="eastAsia"/>
          <w:sz w:val="20"/>
        </w:rPr>
        <w:t xml:space="preserve">　　　　　　　　　　　</w:t>
      </w:r>
      <w:r w:rsidR="0026567F" w:rsidRPr="00953AA9">
        <w:rPr>
          <w:rFonts w:asciiTheme="minorEastAsia" w:eastAsiaTheme="minorEastAsia" w:hAnsiTheme="minorEastAsia" w:hint="eastAsia"/>
          <w:sz w:val="20"/>
        </w:rPr>
        <w:t xml:space="preserve">　　　　　　　　　　　　　　　　　　　　　　　　　　　　</w:t>
      </w:r>
      <w:r w:rsidR="00953AA9">
        <w:rPr>
          <w:rFonts w:asciiTheme="minorEastAsia" w:eastAsiaTheme="minorEastAsia" w:hAnsiTheme="minorEastAsia" w:cs="ＭＳ 明朝" w:hint="eastAsia"/>
          <w:sz w:val="20"/>
        </w:rPr>
        <w:t>●</w:t>
      </w:r>
      <w:r w:rsidR="00953AA9" w:rsidRPr="00D06B05">
        <w:rPr>
          <w:rFonts w:asciiTheme="minorEastAsia" w:eastAsiaTheme="minorEastAsia" w:hAnsiTheme="minorEastAsia" w:cs="ＭＳ 明朝"/>
          <w:sz w:val="20"/>
        </w:rPr>
        <w:t>年</w:t>
      </w:r>
      <w:r w:rsidR="00953AA9">
        <w:rPr>
          <w:rFonts w:asciiTheme="minorEastAsia" w:eastAsiaTheme="minorEastAsia" w:hAnsiTheme="minorEastAsia" w:cs="ＭＳ 明朝" w:hint="eastAsia"/>
          <w:sz w:val="20"/>
        </w:rPr>
        <w:t>●</w:t>
      </w:r>
      <w:r w:rsidR="00953AA9" w:rsidRPr="00D06B05">
        <w:rPr>
          <w:rFonts w:asciiTheme="minorEastAsia" w:eastAsiaTheme="minorEastAsia" w:hAnsiTheme="minorEastAsia" w:cs="ＭＳ 明朝"/>
          <w:sz w:val="20"/>
        </w:rPr>
        <w:t>月</w:t>
      </w:r>
      <w:r w:rsidR="00953AA9">
        <w:rPr>
          <w:rFonts w:asciiTheme="minorEastAsia" w:eastAsiaTheme="minorEastAsia" w:hAnsiTheme="minorEastAsia" w:cs="ＭＳ 明朝" w:hint="eastAsia"/>
          <w:sz w:val="20"/>
        </w:rPr>
        <w:t>●</w:t>
      </w:r>
      <w:r w:rsidR="00953AA9" w:rsidRPr="00D06B05">
        <w:rPr>
          <w:rFonts w:asciiTheme="minorEastAsia" w:eastAsiaTheme="minorEastAsia" w:hAnsiTheme="minorEastAsia" w:cs="ＭＳ 明朝"/>
          <w:sz w:val="20"/>
        </w:rPr>
        <w:t>日 現在</w:t>
      </w:r>
    </w:p>
    <w:p w14:paraId="187D5D62" w14:textId="77777777" w:rsidR="00953AA9" w:rsidRPr="00BD2DEC" w:rsidRDefault="00953AA9" w:rsidP="00953AA9">
      <w:pPr>
        <w:wordWrap w:val="0"/>
        <w:spacing w:line="320" w:lineRule="atLeast"/>
        <w:jc w:val="right"/>
        <w:rPr>
          <w:rFonts w:asciiTheme="minorEastAsia" w:eastAsiaTheme="minorEastAsia" w:hAnsiTheme="minorEastAsia"/>
          <w:sz w:val="20"/>
        </w:rPr>
      </w:pPr>
      <w:r w:rsidRPr="00D06B05">
        <w:rPr>
          <w:rFonts w:asciiTheme="minorEastAsia" w:eastAsiaTheme="minorEastAsia" w:hAnsiTheme="minorEastAsia" w:cs="ＭＳ 明朝"/>
          <w:sz w:val="20"/>
          <w:u w:val="single"/>
        </w:rPr>
        <w:t xml:space="preserve">氏名　</w:t>
      </w:r>
      <w:r>
        <w:rPr>
          <w:rFonts w:asciiTheme="minorEastAsia" w:eastAsiaTheme="minorEastAsia" w:hAnsiTheme="minorEastAsia" w:cs="ＭＳ 明朝" w:hint="eastAsia"/>
          <w:sz w:val="20"/>
          <w:u w:val="single"/>
        </w:rPr>
        <w:t>いい求人　太郎</w:t>
      </w:r>
    </w:p>
    <w:p w14:paraId="3D0430FF" w14:textId="06EFA37D" w:rsidR="004A4FBD" w:rsidRPr="00953AA9" w:rsidRDefault="00953AA9" w:rsidP="00953AA9">
      <w:pPr>
        <w:jc w:val="right"/>
        <w:rPr>
          <w:rFonts w:asciiTheme="minorEastAsia" w:eastAsiaTheme="minorEastAsia" w:hAnsiTheme="minorEastAsia"/>
          <w:sz w:val="20"/>
        </w:rPr>
      </w:pPr>
      <w:r w:rsidRPr="00953AA9">
        <w:rPr>
          <w:rFonts w:asciiTheme="minorEastAsia" w:eastAsiaTheme="minorEastAsia" w:hAnsiTheme="minorEastAsia"/>
          <w:sz w:val="20"/>
        </w:rPr>
        <w:t xml:space="preserve"> </w:t>
      </w:r>
    </w:p>
    <w:p w14:paraId="64D86B32" w14:textId="77777777" w:rsidR="00852476" w:rsidRPr="00953AA9" w:rsidRDefault="00852476" w:rsidP="00953AA9">
      <w:pPr>
        <w:ind w:right="180"/>
        <w:jc w:val="right"/>
        <w:rPr>
          <w:rFonts w:asciiTheme="minorEastAsia" w:eastAsiaTheme="minorEastAsia" w:hAnsiTheme="minorEastAsia"/>
          <w:sz w:val="20"/>
        </w:rPr>
      </w:pPr>
    </w:p>
    <w:p w14:paraId="1C8F089B" w14:textId="77777777" w:rsidR="00953AA9" w:rsidRPr="00D06B05" w:rsidRDefault="00953AA9" w:rsidP="00953AA9">
      <w:pPr>
        <w:spacing w:line="320" w:lineRule="atLeast"/>
        <w:rPr>
          <w:rFonts w:asciiTheme="minorEastAsia" w:eastAsiaTheme="minorEastAsia" w:hAnsiTheme="minorEastAsia"/>
          <w:b/>
          <w:sz w:val="20"/>
        </w:rPr>
      </w:pPr>
      <w:r w:rsidRPr="00D06B05">
        <w:rPr>
          <w:rFonts w:asciiTheme="minorEastAsia" w:eastAsiaTheme="minorEastAsia" w:hAnsiTheme="minorEastAsia" w:cs="ＭＳ 明朝"/>
          <w:b/>
          <w:sz w:val="20"/>
        </w:rPr>
        <w:t>［</w:t>
      </w:r>
      <w:r w:rsidRPr="00D06B05">
        <w:rPr>
          <w:rFonts w:asciiTheme="minorEastAsia" w:eastAsiaTheme="minorEastAsia" w:hAnsiTheme="minorEastAsia" w:cs="ＭＳ 明朝"/>
          <w:b/>
          <w:bCs/>
          <w:sz w:val="20"/>
        </w:rPr>
        <w:t>職務概要］</w:t>
      </w:r>
    </w:p>
    <w:p w14:paraId="39F098EC" w14:textId="77777777" w:rsidR="00953AA9" w:rsidRDefault="00953AA9" w:rsidP="00953AA9">
      <w:pPr>
        <w:rPr>
          <w:rFonts w:asciiTheme="minorEastAsia" w:eastAsiaTheme="minorEastAsia" w:hAnsiTheme="minorEastAsia"/>
          <w:sz w:val="20"/>
        </w:rPr>
      </w:pPr>
    </w:p>
    <w:p w14:paraId="419405B7" w14:textId="3B0495B8" w:rsidR="00C524B6" w:rsidRPr="00953AA9" w:rsidRDefault="001F2B45" w:rsidP="00953AA9">
      <w:pPr>
        <w:rPr>
          <w:rFonts w:asciiTheme="minorEastAsia" w:eastAsiaTheme="minorEastAsia" w:hAnsiTheme="minorEastAsia"/>
          <w:sz w:val="20"/>
        </w:rPr>
      </w:pPr>
      <w:r w:rsidRPr="00953AA9">
        <w:rPr>
          <w:rFonts w:asciiTheme="minorEastAsia" w:eastAsiaTheme="minorEastAsia" w:hAnsiTheme="minorEastAsia" w:hint="eastAsia"/>
          <w:sz w:val="20"/>
        </w:rPr>
        <w:t>大学卒業後、</w:t>
      </w:r>
      <w:r w:rsidR="00953AA9" w:rsidRPr="00953AA9">
        <w:rPr>
          <w:rFonts w:asciiTheme="minorEastAsia" w:eastAsiaTheme="minorEastAsia" w:hAnsiTheme="minorEastAsia" w:hint="eastAsia"/>
          <w:sz w:val="20"/>
        </w:rPr>
        <w:t>●●</w:t>
      </w:r>
      <w:r w:rsidRPr="00953AA9">
        <w:rPr>
          <w:rFonts w:asciiTheme="minorEastAsia" w:eastAsiaTheme="minorEastAsia" w:hAnsiTheme="minorEastAsia" w:hint="eastAsia"/>
          <w:sz w:val="20"/>
        </w:rPr>
        <w:t>株式会社 に入社し、</w:t>
      </w:r>
      <w:r w:rsidR="00357F5A" w:rsidRPr="00953AA9">
        <w:rPr>
          <w:rFonts w:asciiTheme="minorEastAsia" w:eastAsiaTheme="minorEastAsia" w:hAnsiTheme="minorEastAsia" w:hint="eastAsia"/>
          <w:sz w:val="20"/>
        </w:rPr>
        <w:t>人材サービス会社</w:t>
      </w:r>
      <w:r w:rsidRPr="00953AA9">
        <w:rPr>
          <w:rFonts w:asciiTheme="minorEastAsia" w:eastAsiaTheme="minorEastAsia" w:hAnsiTheme="minorEastAsia" w:hint="eastAsia"/>
          <w:sz w:val="20"/>
        </w:rPr>
        <w:t>の営業として新規</w:t>
      </w:r>
      <w:r w:rsidRPr="00953AA9">
        <w:rPr>
          <w:rFonts w:asciiTheme="minorEastAsia" w:eastAsiaTheme="minorEastAsia" w:hAnsiTheme="minorEastAsia"/>
          <w:sz w:val="20"/>
        </w:rPr>
        <w:t>での</w:t>
      </w:r>
      <w:r w:rsidRPr="00953AA9">
        <w:rPr>
          <w:rFonts w:asciiTheme="minorEastAsia" w:eastAsiaTheme="minorEastAsia" w:hAnsiTheme="minorEastAsia" w:hint="eastAsia"/>
          <w:sz w:val="20"/>
        </w:rPr>
        <w:t>顧客開拓</w:t>
      </w:r>
      <w:r w:rsidR="00357F5A" w:rsidRPr="00953AA9">
        <w:rPr>
          <w:rFonts w:asciiTheme="minorEastAsia" w:eastAsiaTheme="minorEastAsia" w:hAnsiTheme="minorEastAsia" w:hint="eastAsia"/>
          <w:sz w:val="20"/>
        </w:rPr>
        <w:t>や労務管理</w:t>
      </w:r>
      <w:r w:rsidRPr="00953AA9">
        <w:rPr>
          <w:rFonts w:asciiTheme="minorEastAsia" w:eastAsiaTheme="minorEastAsia" w:hAnsiTheme="minorEastAsia" w:hint="eastAsia"/>
          <w:sz w:val="20"/>
        </w:rPr>
        <w:t>に従事してまいりました。</w:t>
      </w:r>
      <w:r w:rsidR="00CC79C0" w:rsidRPr="00953AA9">
        <w:rPr>
          <w:rFonts w:asciiTheme="minorEastAsia" w:eastAsiaTheme="minorEastAsia" w:hAnsiTheme="minorEastAsia" w:hint="eastAsia"/>
          <w:sz w:val="20"/>
        </w:rPr>
        <w:t>企業と求職者からしっかりとヒアリングし、両者をマッチングさせ、安定した稼働に繋がるよう注力</w:t>
      </w:r>
      <w:r w:rsidR="00754F5B" w:rsidRPr="00953AA9">
        <w:rPr>
          <w:rFonts w:asciiTheme="minorEastAsia" w:eastAsiaTheme="minorEastAsia" w:hAnsiTheme="minorEastAsia" w:hint="eastAsia"/>
          <w:sz w:val="20"/>
        </w:rPr>
        <w:t>いたしました。</w:t>
      </w:r>
    </w:p>
    <w:p w14:paraId="66AC1465" w14:textId="77777777" w:rsidR="0042603F" w:rsidRPr="00953AA9" w:rsidRDefault="0042603F" w:rsidP="00854C0D">
      <w:pPr>
        <w:rPr>
          <w:rFonts w:asciiTheme="minorEastAsia" w:eastAsiaTheme="minorEastAsia" w:hAnsiTheme="minorEastAsia"/>
          <w:sz w:val="20"/>
        </w:rPr>
      </w:pPr>
    </w:p>
    <w:p w14:paraId="50F8D7FB" w14:textId="77777777" w:rsidR="00953AA9" w:rsidRPr="00D06B05" w:rsidRDefault="00953AA9" w:rsidP="00953AA9">
      <w:pPr>
        <w:rPr>
          <w:rFonts w:asciiTheme="minorEastAsia" w:eastAsiaTheme="minorEastAsia" w:hAnsiTheme="minorEastAsia"/>
          <w:b/>
          <w:sz w:val="20"/>
        </w:rPr>
      </w:pPr>
      <w:r w:rsidRPr="00D06B05">
        <w:rPr>
          <w:rFonts w:asciiTheme="minorEastAsia" w:eastAsiaTheme="minorEastAsia" w:hAnsiTheme="minorEastAsia" w:cs="ＭＳ 明朝"/>
          <w:b/>
          <w:sz w:val="20"/>
        </w:rPr>
        <w:t>［</w:t>
      </w:r>
      <w:r w:rsidRPr="00D06B05">
        <w:rPr>
          <w:rFonts w:asciiTheme="minorEastAsia" w:eastAsiaTheme="minorEastAsia" w:hAnsiTheme="minorEastAsia" w:cs="ＭＳ 明朝"/>
          <w:b/>
          <w:bCs/>
          <w:sz w:val="20"/>
        </w:rPr>
        <w:t>職務経歴］</w:t>
      </w:r>
    </w:p>
    <w:p w14:paraId="7582A580" w14:textId="56C50ADD" w:rsidR="00953AA9" w:rsidRPr="00D06B05" w:rsidRDefault="00953AA9" w:rsidP="00953AA9">
      <w:pPr>
        <w:rPr>
          <w:rFonts w:asciiTheme="minorEastAsia" w:eastAsiaTheme="minorEastAsia" w:hAnsiTheme="minorEastAsia" w:cs="ＭＳ 明朝"/>
          <w:sz w:val="20"/>
        </w:rPr>
      </w:pPr>
      <w:r w:rsidRPr="00D06B05">
        <w:rPr>
          <w:rFonts w:asciiTheme="minorEastAsia" w:eastAsiaTheme="minorEastAsia" w:hAnsiTheme="minorEastAsia" w:cs="ＭＳ 明朝" w:hint="eastAsia"/>
          <w:sz w:val="20"/>
        </w:rPr>
        <w:t>■</w:t>
      </w:r>
      <w:r w:rsidRPr="00F41039">
        <w:rPr>
          <w:rFonts w:asciiTheme="minorEastAsia" w:eastAsiaTheme="minorEastAsia" w:hAnsiTheme="minorEastAsia" w:cs="ＭＳ 明朝"/>
          <w:sz w:val="20"/>
        </w:rPr>
        <w:t>20</w:t>
      </w:r>
      <w:r>
        <w:rPr>
          <w:rFonts w:asciiTheme="minorEastAsia" w:eastAsiaTheme="minorEastAsia" w:hAnsiTheme="minorEastAsia" w:cs="ＭＳ 明朝"/>
          <w:sz w:val="20"/>
        </w:rPr>
        <w:t>17</w:t>
      </w:r>
      <w:r w:rsidRPr="00F41039">
        <w:rPr>
          <w:rFonts w:asciiTheme="minorEastAsia" w:eastAsiaTheme="minorEastAsia" w:hAnsiTheme="minorEastAsia" w:cs="ＭＳ 明朝"/>
          <w:sz w:val="20"/>
        </w:rPr>
        <w:t>年4月～</w:t>
      </w:r>
      <w:r>
        <w:rPr>
          <w:rFonts w:asciiTheme="minorEastAsia" w:eastAsiaTheme="minorEastAsia" w:hAnsiTheme="minorEastAsia" w:cs="ＭＳ 明朝" w:hint="eastAsia"/>
          <w:sz w:val="20"/>
        </w:rPr>
        <w:t>現在</w:t>
      </w:r>
      <w:r w:rsidRPr="00F41039">
        <w:rPr>
          <w:rFonts w:asciiTheme="minorEastAsia" w:eastAsiaTheme="minorEastAsia" w:hAnsiTheme="minorEastAsia" w:cs="ＭＳ 明朝"/>
          <w:sz w:val="20"/>
        </w:rPr>
        <w:t xml:space="preserve">　</w:t>
      </w:r>
      <w:r>
        <w:rPr>
          <w:rFonts w:asciiTheme="minorEastAsia" w:eastAsiaTheme="minorEastAsia" w:hAnsiTheme="minorEastAsia" w:cs="ＭＳ 明朝" w:hint="eastAsia"/>
          <w:sz w:val="20"/>
        </w:rPr>
        <w:t>株式会社</w:t>
      </w:r>
      <w:r w:rsidRPr="00F41039">
        <w:rPr>
          <w:rFonts w:asciiTheme="minorEastAsia" w:eastAsiaTheme="minorEastAsia" w:hAnsiTheme="minorEastAsia" w:cs="ＭＳ 明朝" w:hint="eastAsia"/>
          <w:sz w:val="20"/>
        </w:rPr>
        <w:t>●●</w:t>
      </w:r>
      <w:r w:rsidRPr="00D06B05">
        <w:rPr>
          <w:rFonts w:asciiTheme="minorEastAsia" w:eastAsiaTheme="minorEastAsia" w:hAnsiTheme="minorEastAsia" w:cs="ＭＳ 明朝"/>
          <w:sz w:val="20"/>
        </w:rPr>
        <w:t>（正社員）</w:t>
      </w:r>
      <w:r>
        <w:rPr>
          <w:rFonts w:asciiTheme="minorEastAsia" w:eastAsiaTheme="minorEastAsia" w:hAnsiTheme="minorEastAsia" w:cs="ＭＳ 明朝" w:hint="eastAsia"/>
          <w:sz w:val="20"/>
        </w:rPr>
        <w:t>※在籍期間：●年●</w:t>
      </w:r>
      <w:proofErr w:type="gramStart"/>
      <w:r>
        <w:rPr>
          <w:rFonts w:asciiTheme="minorEastAsia" w:eastAsiaTheme="minorEastAsia" w:hAnsiTheme="minorEastAsia" w:cs="ＭＳ 明朝" w:hint="eastAsia"/>
          <w:sz w:val="20"/>
        </w:rPr>
        <w:t>か</w:t>
      </w:r>
      <w:proofErr w:type="gramEnd"/>
      <w:r>
        <w:rPr>
          <w:rFonts w:asciiTheme="minorEastAsia" w:eastAsiaTheme="minorEastAsia" w:hAnsiTheme="minorEastAsia" w:cs="ＭＳ 明朝" w:hint="eastAsia"/>
          <w:sz w:val="20"/>
        </w:rPr>
        <w:t>月</w:t>
      </w:r>
    </w:p>
    <w:p w14:paraId="3014203A" w14:textId="36740F61" w:rsidR="00953AA9" w:rsidRPr="00D06B05" w:rsidRDefault="00953AA9" w:rsidP="00953AA9">
      <w:pPr>
        <w:ind w:firstLineChars="100" w:firstLine="180"/>
        <w:rPr>
          <w:rFonts w:asciiTheme="minorEastAsia" w:eastAsiaTheme="minorEastAsia" w:hAnsiTheme="minorEastAsia" w:cs="ＭＳ 明朝"/>
          <w:sz w:val="20"/>
        </w:rPr>
      </w:pPr>
      <w:r w:rsidRPr="00D06B05">
        <w:rPr>
          <w:rFonts w:asciiTheme="minorEastAsia" w:eastAsiaTheme="minorEastAsia" w:hAnsiTheme="minorEastAsia" w:cs="ＭＳ 明朝" w:hint="eastAsia"/>
          <w:sz w:val="20"/>
        </w:rPr>
        <w:t>◇</w:t>
      </w:r>
      <w:r w:rsidRPr="00D06B05">
        <w:rPr>
          <w:rFonts w:asciiTheme="minorEastAsia" w:eastAsiaTheme="minorEastAsia" w:hAnsiTheme="minorEastAsia" w:cs="ＭＳ 明朝"/>
          <w:sz w:val="20"/>
        </w:rPr>
        <w:t>事業内容：</w:t>
      </w:r>
      <w:r w:rsidRPr="00953AA9">
        <w:rPr>
          <w:rFonts w:asciiTheme="minorEastAsia" w:eastAsiaTheme="minorEastAsia" w:hAnsiTheme="minorEastAsia" w:hint="eastAsia"/>
          <w:sz w:val="20"/>
        </w:rPr>
        <w:t>人材派遣、紹介予定派遣、職業紹介、アウトソーシングなどの人材サービス業</w:t>
      </w:r>
    </w:p>
    <w:p w14:paraId="70FA46FE" w14:textId="10503CE3" w:rsidR="00355D0F" w:rsidRPr="00953AA9" w:rsidRDefault="00953AA9" w:rsidP="00953AA9">
      <w:pPr>
        <w:spacing w:line="320" w:lineRule="atLeast"/>
        <w:ind w:firstLineChars="100" w:firstLine="180"/>
        <w:rPr>
          <w:rFonts w:asciiTheme="minorEastAsia" w:eastAsiaTheme="minorEastAsia" w:hAnsiTheme="minorEastAsia"/>
          <w:sz w:val="20"/>
        </w:rPr>
      </w:pPr>
      <w:r w:rsidRPr="00D06B05">
        <w:rPr>
          <w:rFonts w:asciiTheme="minorEastAsia" w:eastAsiaTheme="minorEastAsia" w:hAnsiTheme="minorEastAsia" w:cs="ＭＳ 明朝" w:hint="eastAsia"/>
          <w:sz w:val="20"/>
        </w:rPr>
        <w:t>◇</w:t>
      </w:r>
      <w:r w:rsidRPr="00D06B05">
        <w:rPr>
          <w:rFonts w:asciiTheme="minorEastAsia" w:eastAsiaTheme="minorEastAsia" w:hAnsiTheme="minorEastAsia" w:cs="ＭＳ 明朝"/>
          <w:sz w:val="20"/>
        </w:rPr>
        <w:t>資本金：○○億円　売上高：○○億円　従業員数：○○名　設立：○○年○○月　株式公開：</w:t>
      </w:r>
      <w:r>
        <w:rPr>
          <w:rFonts w:asciiTheme="minorEastAsia" w:eastAsiaTheme="minorEastAsia" w:hAnsiTheme="minorEastAsia" w:cs="ＭＳ 明朝" w:hint="eastAsia"/>
          <w:sz w:val="20"/>
        </w:rPr>
        <w:t>非上場</w:t>
      </w:r>
    </w:p>
    <w:tbl>
      <w:tblPr>
        <w:tblW w:w="9547" w:type="dxa"/>
        <w:tblInd w:w="69" w:type="dxa"/>
        <w:tblLayout w:type="fixed"/>
        <w:tblCellMar>
          <w:left w:w="99" w:type="dxa"/>
          <w:right w:w="99" w:type="dxa"/>
        </w:tblCellMar>
        <w:tblLook w:val="0000" w:firstRow="0" w:lastRow="0" w:firstColumn="0" w:lastColumn="0" w:noHBand="0" w:noVBand="0"/>
      </w:tblPr>
      <w:tblGrid>
        <w:gridCol w:w="1326"/>
        <w:gridCol w:w="8221"/>
      </w:tblGrid>
      <w:tr w:rsidR="00783FA5" w:rsidRPr="00953AA9" w14:paraId="4A219BBD" w14:textId="77777777" w:rsidTr="00953AA9">
        <w:trPr>
          <w:trHeight w:val="385"/>
        </w:trPr>
        <w:tc>
          <w:tcPr>
            <w:tcW w:w="1326" w:type="dxa"/>
            <w:tcBorders>
              <w:top w:val="single" w:sz="18" w:space="0" w:color="auto"/>
              <w:left w:val="single" w:sz="18" w:space="0" w:color="auto"/>
              <w:bottom w:val="single" w:sz="4" w:space="0" w:color="auto"/>
              <w:right w:val="single" w:sz="12" w:space="0" w:color="auto"/>
            </w:tcBorders>
            <w:shd w:val="solid" w:color="000000" w:fill="auto"/>
            <w:vAlign w:val="center"/>
          </w:tcPr>
          <w:p w14:paraId="4C826659" w14:textId="77777777" w:rsidR="00783FA5" w:rsidRPr="00953AA9" w:rsidRDefault="00783FA5" w:rsidP="00797CA6">
            <w:pPr>
              <w:jc w:val="center"/>
              <w:rPr>
                <w:rFonts w:asciiTheme="minorEastAsia" w:eastAsiaTheme="minorEastAsia" w:hAnsiTheme="minorEastAsia"/>
                <w:sz w:val="20"/>
              </w:rPr>
            </w:pPr>
            <w:r w:rsidRPr="00953AA9">
              <w:rPr>
                <w:rFonts w:asciiTheme="minorEastAsia" w:eastAsiaTheme="minorEastAsia" w:hAnsiTheme="minorEastAsia" w:hint="eastAsia"/>
                <w:sz w:val="20"/>
              </w:rPr>
              <w:t>期間</w:t>
            </w:r>
          </w:p>
        </w:tc>
        <w:tc>
          <w:tcPr>
            <w:tcW w:w="8221" w:type="dxa"/>
            <w:tcBorders>
              <w:top w:val="single" w:sz="18" w:space="0" w:color="auto"/>
              <w:left w:val="single" w:sz="12" w:space="0" w:color="auto"/>
              <w:bottom w:val="single" w:sz="6" w:space="0" w:color="auto"/>
              <w:right w:val="single" w:sz="18" w:space="0" w:color="auto"/>
            </w:tcBorders>
            <w:shd w:val="solid" w:color="000000" w:fill="auto"/>
            <w:vAlign w:val="center"/>
          </w:tcPr>
          <w:p w14:paraId="419D49B6" w14:textId="77777777" w:rsidR="00783FA5" w:rsidRPr="00953AA9" w:rsidRDefault="00783FA5" w:rsidP="00797CA6">
            <w:pPr>
              <w:jc w:val="center"/>
              <w:rPr>
                <w:rFonts w:asciiTheme="minorEastAsia" w:eastAsiaTheme="minorEastAsia" w:hAnsiTheme="minorEastAsia"/>
                <w:sz w:val="20"/>
              </w:rPr>
            </w:pPr>
            <w:r w:rsidRPr="00953AA9">
              <w:rPr>
                <w:rFonts w:asciiTheme="minorEastAsia" w:eastAsiaTheme="minorEastAsia" w:hAnsiTheme="minorEastAsia" w:hint="eastAsia"/>
                <w:sz w:val="20"/>
              </w:rPr>
              <w:t>業務内容</w:t>
            </w:r>
          </w:p>
        </w:tc>
      </w:tr>
      <w:tr w:rsidR="00783FA5" w:rsidRPr="00953AA9" w14:paraId="3E097254" w14:textId="77777777" w:rsidTr="00953AA9">
        <w:trPr>
          <w:trHeight w:val="385"/>
        </w:trPr>
        <w:tc>
          <w:tcPr>
            <w:tcW w:w="1326" w:type="dxa"/>
            <w:vMerge w:val="restart"/>
            <w:tcBorders>
              <w:top w:val="single" w:sz="4" w:space="0" w:color="auto"/>
              <w:left w:val="single" w:sz="18" w:space="0" w:color="auto"/>
              <w:right w:val="single" w:sz="12" w:space="0" w:color="auto"/>
            </w:tcBorders>
            <w:vAlign w:val="center"/>
          </w:tcPr>
          <w:p w14:paraId="06608C96" w14:textId="77777777" w:rsidR="00783FA5" w:rsidRPr="00953AA9" w:rsidRDefault="001F2B45" w:rsidP="00797CA6">
            <w:pPr>
              <w:jc w:val="center"/>
              <w:rPr>
                <w:rFonts w:asciiTheme="minorEastAsia" w:eastAsiaTheme="minorEastAsia" w:hAnsiTheme="minorEastAsia"/>
                <w:sz w:val="20"/>
              </w:rPr>
            </w:pPr>
            <w:r w:rsidRPr="00953AA9">
              <w:rPr>
                <w:rFonts w:asciiTheme="minorEastAsia" w:eastAsiaTheme="minorEastAsia" w:hAnsiTheme="minorEastAsia" w:hint="eastAsia"/>
                <w:sz w:val="20"/>
              </w:rPr>
              <w:t>2017</w:t>
            </w:r>
            <w:r w:rsidR="00783FA5" w:rsidRPr="00953AA9">
              <w:rPr>
                <w:rFonts w:asciiTheme="minorEastAsia" w:eastAsiaTheme="minorEastAsia" w:hAnsiTheme="minorEastAsia" w:hint="eastAsia"/>
                <w:sz w:val="20"/>
              </w:rPr>
              <w:t>年</w:t>
            </w:r>
            <w:r w:rsidRPr="00953AA9">
              <w:rPr>
                <w:rFonts w:asciiTheme="minorEastAsia" w:eastAsiaTheme="minorEastAsia" w:hAnsiTheme="minorEastAsia" w:hint="eastAsia"/>
                <w:sz w:val="20"/>
              </w:rPr>
              <w:t>4</w:t>
            </w:r>
            <w:r w:rsidR="00783FA5" w:rsidRPr="00953AA9">
              <w:rPr>
                <w:rFonts w:asciiTheme="minorEastAsia" w:eastAsiaTheme="minorEastAsia" w:hAnsiTheme="minorEastAsia" w:hint="eastAsia"/>
                <w:sz w:val="20"/>
              </w:rPr>
              <w:t>月</w:t>
            </w:r>
          </w:p>
          <w:p w14:paraId="40FE11B0" w14:textId="77777777" w:rsidR="00783FA5" w:rsidRPr="00953AA9" w:rsidRDefault="00783FA5" w:rsidP="00797CA6">
            <w:pPr>
              <w:jc w:val="center"/>
              <w:rPr>
                <w:rFonts w:asciiTheme="minorEastAsia" w:eastAsiaTheme="minorEastAsia" w:hAnsiTheme="minorEastAsia"/>
                <w:sz w:val="20"/>
              </w:rPr>
            </w:pPr>
            <w:r w:rsidRPr="00953AA9">
              <w:rPr>
                <w:rFonts w:asciiTheme="minorEastAsia" w:eastAsiaTheme="minorEastAsia" w:hAnsiTheme="minorEastAsia" w:hint="eastAsia"/>
                <w:sz w:val="20"/>
              </w:rPr>
              <w:t>～</w:t>
            </w:r>
          </w:p>
          <w:p w14:paraId="6DF95371" w14:textId="77777777" w:rsidR="00C524B6" w:rsidRPr="00953AA9" w:rsidRDefault="001F2B45" w:rsidP="00797CA6">
            <w:pPr>
              <w:jc w:val="center"/>
              <w:rPr>
                <w:rFonts w:asciiTheme="minorEastAsia" w:eastAsiaTheme="minorEastAsia" w:hAnsiTheme="minorEastAsia"/>
                <w:sz w:val="20"/>
              </w:rPr>
            </w:pPr>
            <w:r w:rsidRPr="00953AA9">
              <w:rPr>
                <w:rFonts w:asciiTheme="minorEastAsia" w:eastAsiaTheme="minorEastAsia" w:hAnsiTheme="minorEastAsia" w:hint="eastAsia"/>
                <w:sz w:val="20"/>
              </w:rPr>
              <w:t>2017</w:t>
            </w:r>
            <w:r w:rsidR="00783FA5" w:rsidRPr="00953AA9">
              <w:rPr>
                <w:rFonts w:asciiTheme="minorEastAsia" w:eastAsiaTheme="minorEastAsia" w:hAnsiTheme="minorEastAsia" w:hint="eastAsia"/>
                <w:sz w:val="20"/>
              </w:rPr>
              <w:t>年</w:t>
            </w:r>
            <w:r w:rsidRPr="00953AA9">
              <w:rPr>
                <w:rFonts w:asciiTheme="minorEastAsia" w:eastAsiaTheme="minorEastAsia" w:hAnsiTheme="minorEastAsia" w:hint="eastAsia"/>
                <w:sz w:val="20"/>
              </w:rPr>
              <w:t>6</w:t>
            </w:r>
            <w:r w:rsidR="00783FA5" w:rsidRPr="00953AA9">
              <w:rPr>
                <w:rFonts w:asciiTheme="minorEastAsia" w:eastAsiaTheme="minorEastAsia" w:hAnsiTheme="minorEastAsia" w:hint="eastAsia"/>
                <w:sz w:val="20"/>
              </w:rPr>
              <w:t>月</w:t>
            </w:r>
          </w:p>
        </w:tc>
        <w:tc>
          <w:tcPr>
            <w:tcW w:w="8221" w:type="dxa"/>
            <w:tcBorders>
              <w:top w:val="single" w:sz="6" w:space="0" w:color="auto"/>
              <w:left w:val="single" w:sz="12" w:space="0" w:color="auto"/>
              <w:bottom w:val="double" w:sz="6" w:space="0" w:color="auto"/>
              <w:right w:val="single" w:sz="18" w:space="0" w:color="auto"/>
            </w:tcBorders>
            <w:vAlign w:val="center"/>
          </w:tcPr>
          <w:p w14:paraId="11031356" w14:textId="77777777" w:rsidR="00783FA5" w:rsidRPr="00953AA9" w:rsidRDefault="001F2B45" w:rsidP="001F2B45">
            <w:pPr>
              <w:jc w:val="left"/>
              <w:rPr>
                <w:rFonts w:asciiTheme="minorEastAsia" w:eastAsiaTheme="minorEastAsia" w:hAnsiTheme="minorEastAsia"/>
                <w:sz w:val="20"/>
              </w:rPr>
            </w:pPr>
            <w:r w:rsidRPr="00953AA9">
              <w:rPr>
                <w:rFonts w:asciiTheme="minorEastAsia" w:eastAsiaTheme="minorEastAsia" w:hAnsiTheme="minorEastAsia" w:hint="eastAsia"/>
                <w:sz w:val="20"/>
              </w:rPr>
              <w:t>本社　営業部</w:t>
            </w:r>
          </w:p>
        </w:tc>
      </w:tr>
      <w:tr w:rsidR="002F1D2E" w:rsidRPr="00953AA9" w14:paraId="6EAB998D" w14:textId="77777777" w:rsidTr="00953AA9">
        <w:trPr>
          <w:trHeight w:val="1295"/>
        </w:trPr>
        <w:tc>
          <w:tcPr>
            <w:tcW w:w="1326" w:type="dxa"/>
            <w:vMerge/>
            <w:tcBorders>
              <w:left w:val="single" w:sz="18" w:space="0" w:color="auto"/>
              <w:bottom w:val="single" w:sz="18" w:space="0" w:color="auto"/>
              <w:right w:val="single" w:sz="12" w:space="0" w:color="auto"/>
            </w:tcBorders>
            <w:vAlign w:val="center"/>
          </w:tcPr>
          <w:p w14:paraId="0B73E12D" w14:textId="77777777" w:rsidR="002F1D2E" w:rsidRPr="00953AA9" w:rsidRDefault="002F1D2E" w:rsidP="00797CA6">
            <w:pPr>
              <w:jc w:val="center"/>
              <w:rPr>
                <w:rFonts w:asciiTheme="minorEastAsia" w:eastAsiaTheme="minorEastAsia" w:hAnsiTheme="minorEastAsia"/>
                <w:sz w:val="20"/>
              </w:rPr>
            </w:pPr>
          </w:p>
        </w:tc>
        <w:tc>
          <w:tcPr>
            <w:tcW w:w="8221" w:type="dxa"/>
            <w:tcBorders>
              <w:top w:val="double" w:sz="6" w:space="0" w:color="auto"/>
              <w:left w:val="single" w:sz="12" w:space="0" w:color="auto"/>
              <w:bottom w:val="single" w:sz="18" w:space="0" w:color="auto"/>
              <w:right w:val="single" w:sz="18" w:space="0" w:color="auto"/>
            </w:tcBorders>
          </w:tcPr>
          <w:p w14:paraId="77923AF5" w14:textId="77777777" w:rsidR="001F2B45" w:rsidRPr="00953AA9" w:rsidRDefault="001F2B45" w:rsidP="001F2B45">
            <w:pPr>
              <w:rPr>
                <w:rFonts w:asciiTheme="minorEastAsia" w:eastAsiaTheme="minorEastAsia" w:hAnsiTheme="minorEastAsia"/>
                <w:sz w:val="20"/>
              </w:rPr>
            </w:pPr>
            <w:r w:rsidRPr="00953AA9">
              <w:rPr>
                <w:rFonts w:asciiTheme="minorEastAsia" w:eastAsiaTheme="minorEastAsia" w:hAnsiTheme="minorEastAsia" w:hint="eastAsia"/>
                <w:sz w:val="20"/>
              </w:rPr>
              <w:t>20</w:t>
            </w:r>
            <w:r w:rsidR="00BE26BA" w:rsidRPr="00953AA9">
              <w:rPr>
                <w:rFonts w:asciiTheme="minorEastAsia" w:eastAsiaTheme="minorEastAsia" w:hAnsiTheme="minorEastAsia" w:hint="eastAsia"/>
                <w:sz w:val="20"/>
              </w:rPr>
              <w:t>17</w:t>
            </w:r>
            <w:r w:rsidRPr="00953AA9">
              <w:rPr>
                <w:rFonts w:asciiTheme="minorEastAsia" w:eastAsiaTheme="minorEastAsia" w:hAnsiTheme="minorEastAsia"/>
                <w:sz w:val="20"/>
              </w:rPr>
              <w:t>年</w:t>
            </w:r>
            <w:r w:rsidRPr="00953AA9">
              <w:rPr>
                <w:rFonts w:asciiTheme="minorEastAsia" w:eastAsiaTheme="minorEastAsia" w:hAnsiTheme="minorEastAsia" w:hint="eastAsia"/>
                <w:sz w:val="20"/>
              </w:rPr>
              <w:t>4</w:t>
            </w:r>
            <w:r w:rsidRPr="00953AA9">
              <w:rPr>
                <w:rFonts w:asciiTheme="minorEastAsia" w:eastAsiaTheme="minorEastAsia" w:hAnsiTheme="minorEastAsia"/>
                <w:sz w:val="20"/>
              </w:rPr>
              <w:t>月</w:t>
            </w:r>
            <w:r w:rsidRPr="00953AA9">
              <w:rPr>
                <w:rFonts w:asciiTheme="minorEastAsia" w:eastAsiaTheme="minorEastAsia" w:hAnsiTheme="minorEastAsia" w:hint="eastAsia"/>
                <w:sz w:val="20"/>
              </w:rPr>
              <w:t xml:space="preserve"> ～ 2017</w:t>
            </w:r>
            <w:r w:rsidRPr="00953AA9">
              <w:rPr>
                <w:rFonts w:asciiTheme="minorEastAsia" w:eastAsiaTheme="minorEastAsia" w:hAnsiTheme="minorEastAsia"/>
                <w:sz w:val="20"/>
              </w:rPr>
              <w:t>年</w:t>
            </w:r>
            <w:r w:rsidR="00985B18" w:rsidRPr="00953AA9">
              <w:rPr>
                <w:rFonts w:asciiTheme="minorEastAsia" w:eastAsiaTheme="minorEastAsia" w:hAnsiTheme="minorEastAsia" w:hint="eastAsia"/>
                <w:sz w:val="20"/>
              </w:rPr>
              <w:t>7</w:t>
            </w:r>
            <w:r w:rsidRPr="00953AA9">
              <w:rPr>
                <w:rFonts w:asciiTheme="minorEastAsia" w:eastAsiaTheme="minorEastAsia" w:hAnsiTheme="minorEastAsia"/>
                <w:sz w:val="20"/>
              </w:rPr>
              <w:t>月</w:t>
            </w:r>
          </w:p>
          <w:p w14:paraId="3FECD160" w14:textId="1CCC51A6" w:rsidR="001F2B45" w:rsidRPr="00953AA9" w:rsidRDefault="001F2B45" w:rsidP="001F2B45">
            <w:pPr>
              <w:rPr>
                <w:rFonts w:asciiTheme="minorEastAsia" w:eastAsiaTheme="minorEastAsia" w:hAnsiTheme="minorEastAsia"/>
                <w:sz w:val="20"/>
              </w:rPr>
            </w:pPr>
            <w:r w:rsidRPr="00953AA9">
              <w:rPr>
                <w:rFonts w:asciiTheme="minorEastAsia" w:eastAsiaTheme="minorEastAsia" w:hAnsiTheme="minorEastAsia" w:hint="eastAsia"/>
                <w:sz w:val="20"/>
              </w:rPr>
              <w:t>入社研修</w:t>
            </w:r>
            <w:r w:rsidRPr="00953AA9">
              <w:rPr>
                <w:rFonts w:asciiTheme="minorEastAsia" w:eastAsiaTheme="minorEastAsia" w:hAnsiTheme="minorEastAsia"/>
                <w:sz w:val="20"/>
              </w:rPr>
              <w:t>（</w:t>
            </w:r>
            <w:r w:rsidRPr="00953AA9">
              <w:rPr>
                <w:rFonts w:asciiTheme="minorEastAsia" w:eastAsiaTheme="minorEastAsia" w:hAnsiTheme="minorEastAsia" w:hint="eastAsia"/>
                <w:sz w:val="20"/>
              </w:rPr>
              <w:t>マナー</w:t>
            </w:r>
            <w:r w:rsidRPr="00953AA9">
              <w:rPr>
                <w:rFonts w:asciiTheme="minorEastAsia" w:eastAsiaTheme="minorEastAsia" w:hAnsiTheme="minorEastAsia"/>
                <w:sz w:val="20"/>
              </w:rPr>
              <w:t>、</w:t>
            </w:r>
            <w:r w:rsidRPr="00953AA9">
              <w:rPr>
                <w:rFonts w:asciiTheme="minorEastAsia" w:eastAsiaTheme="minorEastAsia" w:hAnsiTheme="minorEastAsia" w:hint="eastAsia"/>
                <w:sz w:val="20"/>
              </w:rPr>
              <w:t>名刺交換</w:t>
            </w:r>
            <w:r w:rsidRPr="00953AA9">
              <w:rPr>
                <w:rFonts w:asciiTheme="minorEastAsia" w:eastAsiaTheme="minorEastAsia" w:hAnsiTheme="minorEastAsia"/>
                <w:sz w:val="20"/>
              </w:rPr>
              <w:t>、電話</w:t>
            </w:r>
            <w:r w:rsidRPr="00953AA9">
              <w:rPr>
                <w:rFonts w:asciiTheme="minorEastAsia" w:eastAsiaTheme="minorEastAsia" w:hAnsiTheme="minorEastAsia" w:hint="eastAsia"/>
                <w:sz w:val="20"/>
              </w:rPr>
              <w:t>応対、報連相</w:t>
            </w:r>
            <w:r w:rsidRPr="00953AA9">
              <w:rPr>
                <w:rFonts w:asciiTheme="minorEastAsia" w:eastAsiaTheme="minorEastAsia" w:hAnsiTheme="minorEastAsia"/>
                <w:sz w:val="20"/>
              </w:rPr>
              <w:t>、Excel、</w:t>
            </w:r>
            <w:proofErr w:type="spellStart"/>
            <w:r w:rsidRPr="00953AA9">
              <w:rPr>
                <w:rFonts w:asciiTheme="minorEastAsia" w:eastAsiaTheme="minorEastAsia" w:hAnsiTheme="minorEastAsia" w:hint="eastAsia"/>
                <w:sz w:val="20"/>
              </w:rPr>
              <w:t>Powerpoi</w:t>
            </w:r>
            <w:r w:rsidR="00953AA9">
              <w:rPr>
                <w:rFonts w:asciiTheme="minorEastAsia" w:eastAsiaTheme="minorEastAsia" w:hAnsiTheme="minorEastAsia"/>
                <w:sz w:val="20"/>
              </w:rPr>
              <w:t>nt</w:t>
            </w:r>
            <w:proofErr w:type="spellEnd"/>
            <w:r w:rsidRPr="00953AA9">
              <w:rPr>
                <w:rFonts w:asciiTheme="minorEastAsia" w:eastAsiaTheme="minorEastAsia" w:hAnsiTheme="minorEastAsia"/>
                <w:sz w:val="20"/>
              </w:rPr>
              <w:t>など）</w:t>
            </w:r>
          </w:p>
          <w:p w14:paraId="7B2919D3" w14:textId="77777777" w:rsidR="001F2B45" w:rsidRPr="00953AA9" w:rsidRDefault="001F2B45" w:rsidP="001F2B45">
            <w:pPr>
              <w:rPr>
                <w:rFonts w:asciiTheme="minorEastAsia" w:eastAsiaTheme="minorEastAsia" w:hAnsiTheme="minorEastAsia"/>
                <w:sz w:val="20"/>
              </w:rPr>
            </w:pPr>
            <w:r w:rsidRPr="00953AA9">
              <w:rPr>
                <w:rFonts w:asciiTheme="minorEastAsia" w:eastAsiaTheme="minorEastAsia" w:hAnsiTheme="minorEastAsia" w:hint="eastAsia"/>
                <w:sz w:val="20"/>
              </w:rPr>
              <w:t>製造系・物流系の企業</w:t>
            </w:r>
            <w:r w:rsidRPr="00953AA9">
              <w:rPr>
                <w:rFonts w:asciiTheme="minorEastAsia" w:eastAsiaTheme="minorEastAsia" w:hAnsiTheme="minorEastAsia"/>
                <w:sz w:val="20"/>
              </w:rPr>
              <w:t>への</w:t>
            </w:r>
            <w:r w:rsidR="00357F5A" w:rsidRPr="00953AA9">
              <w:rPr>
                <w:rFonts w:asciiTheme="minorEastAsia" w:eastAsiaTheme="minorEastAsia" w:hAnsiTheme="minorEastAsia" w:hint="eastAsia"/>
                <w:sz w:val="20"/>
              </w:rPr>
              <w:t>訪問営業</w:t>
            </w:r>
            <w:r w:rsidR="005D4DE9" w:rsidRPr="00953AA9">
              <w:rPr>
                <w:rFonts w:asciiTheme="minorEastAsia" w:eastAsiaTheme="minorEastAsia" w:hAnsiTheme="minorEastAsia" w:hint="eastAsia"/>
                <w:sz w:val="20"/>
              </w:rPr>
              <w:t>（新規開拓）</w:t>
            </w:r>
          </w:p>
          <w:p w14:paraId="72D0BE91" w14:textId="77777777" w:rsidR="00357F5A" w:rsidRPr="00953AA9" w:rsidRDefault="00357F5A" w:rsidP="001F2B45">
            <w:pPr>
              <w:rPr>
                <w:rFonts w:asciiTheme="minorEastAsia" w:eastAsiaTheme="minorEastAsia" w:hAnsiTheme="minorEastAsia"/>
                <w:sz w:val="20"/>
              </w:rPr>
            </w:pPr>
          </w:p>
          <w:p w14:paraId="4D2BB7E3" w14:textId="77777777" w:rsidR="001F2B45" w:rsidRPr="00953AA9" w:rsidRDefault="001F2B45" w:rsidP="001F2B45">
            <w:pPr>
              <w:rPr>
                <w:rFonts w:asciiTheme="minorEastAsia" w:eastAsiaTheme="minorEastAsia" w:hAnsiTheme="minorEastAsia"/>
                <w:sz w:val="20"/>
              </w:rPr>
            </w:pPr>
            <w:r w:rsidRPr="00953AA9">
              <w:rPr>
                <w:rFonts w:asciiTheme="minorEastAsia" w:eastAsiaTheme="minorEastAsia" w:hAnsiTheme="minorEastAsia" w:hint="eastAsia"/>
                <w:sz w:val="20"/>
              </w:rPr>
              <w:t>●営業スタイル：既存</w:t>
            </w:r>
            <w:r w:rsidRPr="00953AA9">
              <w:rPr>
                <w:rFonts w:asciiTheme="minorEastAsia" w:eastAsiaTheme="minorEastAsia" w:hAnsiTheme="minorEastAsia"/>
                <w:sz w:val="20"/>
              </w:rPr>
              <w:t>顧客</w:t>
            </w:r>
            <w:r w:rsidRPr="00953AA9">
              <w:rPr>
                <w:rFonts w:asciiTheme="minorEastAsia" w:eastAsiaTheme="minorEastAsia" w:hAnsiTheme="minorEastAsia" w:hint="eastAsia"/>
                <w:sz w:val="20"/>
              </w:rPr>
              <w:t>0</w:t>
            </w:r>
            <w:r w:rsidRPr="00953AA9">
              <w:rPr>
                <w:rFonts w:asciiTheme="minorEastAsia" w:eastAsiaTheme="minorEastAsia" w:hAnsiTheme="minorEastAsia"/>
                <w:sz w:val="20"/>
              </w:rPr>
              <w:t>%、</w:t>
            </w:r>
            <w:r w:rsidRPr="00953AA9">
              <w:rPr>
                <w:rFonts w:asciiTheme="minorEastAsia" w:eastAsiaTheme="minorEastAsia" w:hAnsiTheme="minorEastAsia" w:hint="eastAsia"/>
                <w:sz w:val="20"/>
              </w:rPr>
              <w:t>新規開拓100％</w:t>
            </w:r>
          </w:p>
          <w:p w14:paraId="213A5902" w14:textId="77777777" w:rsidR="001F2B45" w:rsidRPr="00953AA9" w:rsidRDefault="001F2B45" w:rsidP="001F2B45">
            <w:pPr>
              <w:rPr>
                <w:rFonts w:asciiTheme="minorEastAsia" w:eastAsiaTheme="minorEastAsia" w:hAnsiTheme="minorEastAsia"/>
                <w:sz w:val="20"/>
              </w:rPr>
            </w:pPr>
            <w:r w:rsidRPr="00953AA9">
              <w:rPr>
                <w:rFonts w:asciiTheme="minorEastAsia" w:eastAsiaTheme="minorEastAsia" w:hAnsiTheme="minorEastAsia" w:hint="eastAsia"/>
                <w:sz w:val="20"/>
              </w:rPr>
              <w:t>●提案内容：人材サービス全般（人材派遣・紹介予定派遣・アウトソーシングなど）</w:t>
            </w:r>
          </w:p>
          <w:p w14:paraId="56755786" w14:textId="77777777" w:rsidR="00357F5A" w:rsidRPr="00953AA9" w:rsidRDefault="001F2B45" w:rsidP="00854C0D">
            <w:pPr>
              <w:rPr>
                <w:rFonts w:asciiTheme="minorEastAsia" w:eastAsiaTheme="minorEastAsia" w:hAnsiTheme="minorEastAsia"/>
                <w:sz w:val="20"/>
              </w:rPr>
            </w:pPr>
            <w:r w:rsidRPr="00953AA9">
              <w:rPr>
                <w:rFonts w:asciiTheme="minorEastAsia" w:eastAsiaTheme="minorEastAsia" w:hAnsiTheme="minorEastAsia" w:hint="eastAsia"/>
                <w:sz w:val="20"/>
              </w:rPr>
              <w:t>●担当顧客：</w:t>
            </w:r>
            <w:r w:rsidR="00357F5A" w:rsidRPr="00953AA9">
              <w:rPr>
                <w:rFonts w:asciiTheme="minorEastAsia" w:eastAsiaTheme="minorEastAsia" w:hAnsiTheme="minorEastAsia" w:hint="eastAsia"/>
                <w:sz w:val="20"/>
              </w:rPr>
              <w:t>大阪府全域の</w:t>
            </w:r>
            <w:r w:rsidRPr="00953AA9">
              <w:rPr>
                <w:rFonts w:asciiTheme="minorEastAsia" w:eastAsiaTheme="minorEastAsia" w:hAnsiTheme="minorEastAsia" w:hint="eastAsia"/>
                <w:sz w:val="20"/>
              </w:rPr>
              <w:t>製造・物流会社　など</w:t>
            </w:r>
          </w:p>
        </w:tc>
      </w:tr>
      <w:tr w:rsidR="001F2B45" w:rsidRPr="00953AA9" w14:paraId="0E09DF1D" w14:textId="77777777" w:rsidTr="00953AA9">
        <w:trPr>
          <w:trHeight w:val="385"/>
        </w:trPr>
        <w:tc>
          <w:tcPr>
            <w:tcW w:w="1326" w:type="dxa"/>
            <w:vMerge w:val="restart"/>
            <w:tcBorders>
              <w:top w:val="single" w:sz="18" w:space="0" w:color="auto"/>
              <w:left w:val="single" w:sz="18" w:space="0" w:color="auto"/>
              <w:right w:val="single" w:sz="12" w:space="0" w:color="auto"/>
            </w:tcBorders>
            <w:vAlign w:val="center"/>
          </w:tcPr>
          <w:p w14:paraId="482EA950" w14:textId="77777777" w:rsidR="001F2B45" w:rsidRPr="00953AA9" w:rsidRDefault="001F2B45" w:rsidP="001F2B45">
            <w:pPr>
              <w:jc w:val="center"/>
              <w:rPr>
                <w:rFonts w:asciiTheme="minorEastAsia" w:eastAsiaTheme="minorEastAsia" w:hAnsiTheme="minorEastAsia"/>
                <w:sz w:val="20"/>
              </w:rPr>
            </w:pPr>
            <w:r w:rsidRPr="00953AA9">
              <w:rPr>
                <w:rFonts w:asciiTheme="minorEastAsia" w:eastAsiaTheme="minorEastAsia" w:hAnsiTheme="minorEastAsia" w:hint="eastAsia"/>
                <w:sz w:val="20"/>
              </w:rPr>
              <w:t>2017年7月</w:t>
            </w:r>
          </w:p>
          <w:p w14:paraId="41223BE7" w14:textId="77777777" w:rsidR="001F2B45" w:rsidRPr="00953AA9" w:rsidRDefault="001F2B45" w:rsidP="001F2B45">
            <w:pPr>
              <w:jc w:val="center"/>
              <w:rPr>
                <w:rFonts w:asciiTheme="minorEastAsia" w:eastAsiaTheme="minorEastAsia" w:hAnsiTheme="minorEastAsia"/>
                <w:sz w:val="20"/>
              </w:rPr>
            </w:pPr>
            <w:r w:rsidRPr="00953AA9">
              <w:rPr>
                <w:rFonts w:asciiTheme="minorEastAsia" w:eastAsiaTheme="minorEastAsia" w:hAnsiTheme="minorEastAsia" w:hint="eastAsia"/>
                <w:sz w:val="20"/>
              </w:rPr>
              <w:t>～</w:t>
            </w:r>
          </w:p>
          <w:p w14:paraId="5960DE97" w14:textId="77777777" w:rsidR="001F2B45" w:rsidRPr="00953AA9" w:rsidRDefault="001F2B45" w:rsidP="001F2B45">
            <w:pPr>
              <w:jc w:val="center"/>
              <w:rPr>
                <w:rFonts w:asciiTheme="minorEastAsia" w:eastAsiaTheme="minorEastAsia" w:hAnsiTheme="minorEastAsia"/>
                <w:sz w:val="20"/>
              </w:rPr>
            </w:pPr>
            <w:r w:rsidRPr="00953AA9">
              <w:rPr>
                <w:rFonts w:asciiTheme="minorEastAsia" w:eastAsiaTheme="minorEastAsia" w:hAnsiTheme="minorEastAsia" w:hint="eastAsia"/>
                <w:sz w:val="20"/>
              </w:rPr>
              <w:t>2017年10月</w:t>
            </w:r>
          </w:p>
        </w:tc>
        <w:tc>
          <w:tcPr>
            <w:tcW w:w="8221" w:type="dxa"/>
            <w:tcBorders>
              <w:top w:val="single" w:sz="6" w:space="0" w:color="auto"/>
              <w:left w:val="single" w:sz="12" w:space="0" w:color="auto"/>
              <w:bottom w:val="double" w:sz="6" w:space="0" w:color="auto"/>
              <w:right w:val="single" w:sz="18" w:space="0" w:color="auto"/>
            </w:tcBorders>
            <w:vAlign w:val="center"/>
          </w:tcPr>
          <w:p w14:paraId="7448203E" w14:textId="77777777" w:rsidR="001F2B45" w:rsidRPr="00953AA9" w:rsidRDefault="001F2B45" w:rsidP="001F2B45">
            <w:pPr>
              <w:rPr>
                <w:rFonts w:asciiTheme="minorEastAsia" w:eastAsiaTheme="minorEastAsia" w:hAnsiTheme="minorEastAsia"/>
                <w:sz w:val="20"/>
              </w:rPr>
            </w:pPr>
            <w:r w:rsidRPr="00953AA9">
              <w:rPr>
                <w:rFonts w:asciiTheme="minorEastAsia" w:eastAsiaTheme="minorEastAsia" w:hAnsiTheme="minorEastAsia" w:hint="eastAsia"/>
                <w:sz w:val="20"/>
              </w:rPr>
              <w:t>岡山営業所</w:t>
            </w:r>
          </w:p>
        </w:tc>
      </w:tr>
      <w:tr w:rsidR="001F2B45" w:rsidRPr="00953AA9" w14:paraId="41BD93CF" w14:textId="77777777" w:rsidTr="00953AA9">
        <w:trPr>
          <w:trHeight w:val="385"/>
        </w:trPr>
        <w:tc>
          <w:tcPr>
            <w:tcW w:w="1326" w:type="dxa"/>
            <w:vMerge/>
            <w:tcBorders>
              <w:left w:val="single" w:sz="18" w:space="0" w:color="auto"/>
              <w:right w:val="single" w:sz="12" w:space="0" w:color="auto"/>
            </w:tcBorders>
            <w:vAlign w:val="center"/>
          </w:tcPr>
          <w:p w14:paraId="2BC1274A" w14:textId="77777777" w:rsidR="001F2B45" w:rsidRPr="00953AA9" w:rsidRDefault="001F2B45" w:rsidP="001F2B45">
            <w:pPr>
              <w:jc w:val="center"/>
              <w:rPr>
                <w:rFonts w:asciiTheme="minorEastAsia" w:eastAsiaTheme="minorEastAsia" w:hAnsiTheme="minorEastAsia"/>
                <w:sz w:val="20"/>
              </w:rPr>
            </w:pPr>
          </w:p>
        </w:tc>
        <w:tc>
          <w:tcPr>
            <w:tcW w:w="8221" w:type="dxa"/>
            <w:tcBorders>
              <w:top w:val="single" w:sz="6" w:space="0" w:color="auto"/>
              <w:left w:val="single" w:sz="12" w:space="0" w:color="auto"/>
              <w:bottom w:val="single" w:sz="18" w:space="0" w:color="auto"/>
              <w:right w:val="single" w:sz="18" w:space="0" w:color="auto"/>
            </w:tcBorders>
            <w:vAlign w:val="center"/>
          </w:tcPr>
          <w:p w14:paraId="2C0D0DDD" w14:textId="77777777" w:rsidR="00357F5A"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2017</w:t>
            </w:r>
            <w:r w:rsidRPr="00953AA9">
              <w:rPr>
                <w:rFonts w:asciiTheme="minorEastAsia" w:eastAsiaTheme="minorEastAsia" w:hAnsiTheme="minorEastAsia"/>
                <w:sz w:val="20"/>
              </w:rPr>
              <w:t>年</w:t>
            </w:r>
            <w:r w:rsidRPr="00953AA9">
              <w:rPr>
                <w:rFonts w:asciiTheme="minorEastAsia" w:eastAsiaTheme="minorEastAsia" w:hAnsiTheme="minorEastAsia" w:hint="eastAsia"/>
                <w:sz w:val="20"/>
              </w:rPr>
              <w:t>7</w:t>
            </w:r>
            <w:r w:rsidRPr="00953AA9">
              <w:rPr>
                <w:rFonts w:asciiTheme="minorEastAsia" w:eastAsiaTheme="minorEastAsia" w:hAnsiTheme="minorEastAsia"/>
                <w:sz w:val="20"/>
              </w:rPr>
              <w:t>月</w:t>
            </w:r>
            <w:r w:rsidRPr="00953AA9">
              <w:rPr>
                <w:rFonts w:asciiTheme="minorEastAsia" w:eastAsiaTheme="minorEastAsia" w:hAnsiTheme="minorEastAsia" w:hint="eastAsia"/>
                <w:sz w:val="20"/>
              </w:rPr>
              <w:t xml:space="preserve"> ～ 2017年10月</w:t>
            </w:r>
          </w:p>
          <w:p w14:paraId="0BD991CF" w14:textId="77777777" w:rsidR="00357F5A"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製造系・物流系の企業</w:t>
            </w:r>
            <w:r w:rsidRPr="00953AA9">
              <w:rPr>
                <w:rFonts w:asciiTheme="minorEastAsia" w:eastAsiaTheme="minorEastAsia" w:hAnsiTheme="minorEastAsia"/>
                <w:sz w:val="20"/>
              </w:rPr>
              <w:t>への</w:t>
            </w:r>
            <w:r w:rsidRPr="00953AA9">
              <w:rPr>
                <w:rFonts w:asciiTheme="minorEastAsia" w:eastAsiaTheme="minorEastAsia" w:hAnsiTheme="minorEastAsia" w:hint="eastAsia"/>
                <w:sz w:val="20"/>
              </w:rPr>
              <w:t>訪問営業</w:t>
            </w:r>
            <w:r w:rsidR="005D4DE9" w:rsidRPr="00953AA9">
              <w:rPr>
                <w:rFonts w:asciiTheme="minorEastAsia" w:eastAsiaTheme="minorEastAsia" w:hAnsiTheme="minorEastAsia" w:hint="eastAsia"/>
                <w:sz w:val="20"/>
              </w:rPr>
              <w:t>（新規開拓）</w:t>
            </w:r>
          </w:p>
          <w:p w14:paraId="34BB605B" w14:textId="77777777" w:rsidR="00985B18" w:rsidRPr="00953AA9" w:rsidRDefault="00985B18" w:rsidP="00985B18">
            <w:pPr>
              <w:rPr>
                <w:rFonts w:asciiTheme="minorEastAsia" w:eastAsiaTheme="minorEastAsia" w:hAnsiTheme="minorEastAsia"/>
                <w:sz w:val="20"/>
              </w:rPr>
            </w:pPr>
            <w:r w:rsidRPr="00953AA9">
              <w:rPr>
                <w:rFonts w:asciiTheme="minorEastAsia" w:eastAsiaTheme="minorEastAsia" w:hAnsiTheme="minorEastAsia" w:hint="eastAsia"/>
                <w:sz w:val="20"/>
              </w:rPr>
              <w:t>派遣スタッフの労務管理</w:t>
            </w:r>
          </w:p>
          <w:p w14:paraId="136C58B4" w14:textId="77777777" w:rsidR="00357F5A" w:rsidRPr="00953AA9" w:rsidRDefault="00357F5A" w:rsidP="00357F5A">
            <w:pPr>
              <w:rPr>
                <w:rFonts w:asciiTheme="minorEastAsia" w:eastAsiaTheme="minorEastAsia" w:hAnsiTheme="minorEastAsia"/>
                <w:sz w:val="20"/>
              </w:rPr>
            </w:pPr>
          </w:p>
          <w:p w14:paraId="3E93BC78" w14:textId="77777777" w:rsidR="00357F5A"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●営業スタイル：既存</w:t>
            </w:r>
            <w:r w:rsidRPr="00953AA9">
              <w:rPr>
                <w:rFonts w:asciiTheme="minorEastAsia" w:eastAsiaTheme="minorEastAsia" w:hAnsiTheme="minorEastAsia"/>
                <w:sz w:val="20"/>
              </w:rPr>
              <w:t>顧客</w:t>
            </w:r>
            <w:r w:rsidRPr="00953AA9">
              <w:rPr>
                <w:rFonts w:asciiTheme="minorEastAsia" w:eastAsiaTheme="minorEastAsia" w:hAnsiTheme="minorEastAsia" w:hint="eastAsia"/>
                <w:sz w:val="20"/>
              </w:rPr>
              <w:t>0</w:t>
            </w:r>
            <w:r w:rsidRPr="00953AA9">
              <w:rPr>
                <w:rFonts w:asciiTheme="minorEastAsia" w:eastAsiaTheme="minorEastAsia" w:hAnsiTheme="minorEastAsia"/>
                <w:sz w:val="20"/>
              </w:rPr>
              <w:t>%、</w:t>
            </w:r>
            <w:r w:rsidRPr="00953AA9">
              <w:rPr>
                <w:rFonts w:asciiTheme="minorEastAsia" w:eastAsiaTheme="minorEastAsia" w:hAnsiTheme="minorEastAsia" w:hint="eastAsia"/>
                <w:sz w:val="20"/>
              </w:rPr>
              <w:t>新規開拓100％</w:t>
            </w:r>
          </w:p>
          <w:p w14:paraId="44B22195" w14:textId="77777777" w:rsidR="00357F5A"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●提案内容：人材サービス全般（人材派遣・紹介予定派遣・アウトソーシングなど）</w:t>
            </w:r>
          </w:p>
          <w:p w14:paraId="00BF30BE" w14:textId="77777777" w:rsidR="00357F5A"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●担当顧客：岡山市、倉敷市の製造・物流会社　など</w:t>
            </w:r>
          </w:p>
        </w:tc>
      </w:tr>
      <w:tr w:rsidR="001F2B45" w:rsidRPr="00953AA9" w14:paraId="02197563" w14:textId="77777777" w:rsidTr="00953AA9">
        <w:trPr>
          <w:trHeight w:val="385"/>
        </w:trPr>
        <w:tc>
          <w:tcPr>
            <w:tcW w:w="1326" w:type="dxa"/>
            <w:vMerge w:val="restart"/>
            <w:tcBorders>
              <w:top w:val="single" w:sz="18" w:space="0" w:color="auto"/>
              <w:left w:val="single" w:sz="18" w:space="0" w:color="auto"/>
              <w:right w:val="single" w:sz="12" w:space="0" w:color="auto"/>
            </w:tcBorders>
            <w:vAlign w:val="center"/>
          </w:tcPr>
          <w:p w14:paraId="20DC3B2D" w14:textId="77777777" w:rsidR="001F2B45" w:rsidRPr="00953AA9" w:rsidRDefault="001F2B45" w:rsidP="001F2B45">
            <w:pPr>
              <w:jc w:val="center"/>
              <w:rPr>
                <w:rFonts w:asciiTheme="minorEastAsia" w:eastAsiaTheme="minorEastAsia" w:hAnsiTheme="minorEastAsia"/>
                <w:sz w:val="20"/>
              </w:rPr>
            </w:pPr>
            <w:r w:rsidRPr="00953AA9">
              <w:rPr>
                <w:rFonts w:asciiTheme="minorEastAsia" w:eastAsiaTheme="minorEastAsia" w:hAnsiTheme="minorEastAsia" w:hint="eastAsia"/>
                <w:sz w:val="20"/>
              </w:rPr>
              <w:t>2017年11月</w:t>
            </w:r>
          </w:p>
          <w:p w14:paraId="3BD6FD86" w14:textId="77777777" w:rsidR="001F2B45" w:rsidRPr="00953AA9" w:rsidRDefault="001F2B45" w:rsidP="001F2B45">
            <w:pPr>
              <w:jc w:val="center"/>
              <w:rPr>
                <w:rFonts w:asciiTheme="minorEastAsia" w:eastAsiaTheme="minorEastAsia" w:hAnsiTheme="minorEastAsia"/>
                <w:sz w:val="20"/>
              </w:rPr>
            </w:pPr>
            <w:r w:rsidRPr="00953AA9">
              <w:rPr>
                <w:rFonts w:asciiTheme="minorEastAsia" w:eastAsiaTheme="minorEastAsia" w:hAnsiTheme="minorEastAsia" w:hint="eastAsia"/>
                <w:sz w:val="20"/>
              </w:rPr>
              <w:t>～</w:t>
            </w:r>
          </w:p>
          <w:p w14:paraId="41C8BECB" w14:textId="77777777" w:rsidR="001F2B45" w:rsidRPr="00953AA9" w:rsidRDefault="001F2B45" w:rsidP="001F2B45">
            <w:pPr>
              <w:jc w:val="center"/>
              <w:rPr>
                <w:rFonts w:asciiTheme="minorEastAsia" w:eastAsiaTheme="minorEastAsia" w:hAnsiTheme="minorEastAsia"/>
                <w:sz w:val="20"/>
              </w:rPr>
            </w:pPr>
            <w:r w:rsidRPr="00953AA9">
              <w:rPr>
                <w:rFonts w:asciiTheme="minorEastAsia" w:eastAsiaTheme="minorEastAsia" w:hAnsiTheme="minorEastAsia" w:hint="eastAsia"/>
                <w:sz w:val="20"/>
              </w:rPr>
              <w:t>2018年3月</w:t>
            </w:r>
          </w:p>
        </w:tc>
        <w:tc>
          <w:tcPr>
            <w:tcW w:w="8221" w:type="dxa"/>
            <w:tcBorders>
              <w:top w:val="single" w:sz="18" w:space="0" w:color="auto"/>
              <w:left w:val="single" w:sz="12" w:space="0" w:color="auto"/>
              <w:bottom w:val="double" w:sz="6" w:space="0" w:color="auto"/>
              <w:right w:val="single" w:sz="18" w:space="0" w:color="auto"/>
            </w:tcBorders>
            <w:vAlign w:val="center"/>
          </w:tcPr>
          <w:p w14:paraId="4D4C45AA" w14:textId="77777777" w:rsidR="001F2B45" w:rsidRPr="00953AA9" w:rsidRDefault="001F2B45" w:rsidP="001F2B45">
            <w:pPr>
              <w:rPr>
                <w:rFonts w:asciiTheme="minorEastAsia" w:eastAsiaTheme="minorEastAsia" w:hAnsiTheme="minorEastAsia"/>
                <w:sz w:val="20"/>
              </w:rPr>
            </w:pPr>
            <w:r w:rsidRPr="00953AA9">
              <w:rPr>
                <w:rFonts w:asciiTheme="minorEastAsia" w:eastAsiaTheme="minorEastAsia" w:hAnsiTheme="minorEastAsia" w:hint="eastAsia"/>
                <w:sz w:val="20"/>
              </w:rPr>
              <w:t>姫路営業所</w:t>
            </w:r>
          </w:p>
        </w:tc>
      </w:tr>
      <w:tr w:rsidR="001F2B45" w:rsidRPr="00953AA9" w14:paraId="18C7A54C" w14:textId="77777777" w:rsidTr="00953AA9">
        <w:trPr>
          <w:trHeight w:val="385"/>
        </w:trPr>
        <w:tc>
          <w:tcPr>
            <w:tcW w:w="1326" w:type="dxa"/>
            <w:vMerge/>
            <w:tcBorders>
              <w:left w:val="single" w:sz="18" w:space="0" w:color="auto"/>
              <w:right w:val="single" w:sz="12" w:space="0" w:color="auto"/>
            </w:tcBorders>
            <w:vAlign w:val="center"/>
          </w:tcPr>
          <w:p w14:paraId="25B8F649" w14:textId="77777777" w:rsidR="001F2B45" w:rsidRPr="00953AA9" w:rsidRDefault="001F2B45" w:rsidP="001F2B45">
            <w:pPr>
              <w:jc w:val="center"/>
              <w:rPr>
                <w:rFonts w:asciiTheme="minorEastAsia" w:eastAsiaTheme="minorEastAsia" w:hAnsiTheme="minorEastAsia"/>
                <w:sz w:val="20"/>
              </w:rPr>
            </w:pPr>
          </w:p>
        </w:tc>
        <w:tc>
          <w:tcPr>
            <w:tcW w:w="8221" w:type="dxa"/>
            <w:tcBorders>
              <w:top w:val="single" w:sz="6" w:space="0" w:color="auto"/>
              <w:left w:val="single" w:sz="12" w:space="0" w:color="auto"/>
              <w:bottom w:val="single" w:sz="18" w:space="0" w:color="auto"/>
              <w:right w:val="single" w:sz="18" w:space="0" w:color="auto"/>
            </w:tcBorders>
            <w:vAlign w:val="center"/>
          </w:tcPr>
          <w:p w14:paraId="43CD2584" w14:textId="77777777" w:rsidR="00357F5A"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2017</w:t>
            </w:r>
            <w:r w:rsidRPr="00953AA9">
              <w:rPr>
                <w:rFonts w:asciiTheme="minorEastAsia" w:eastAsiaTheme="minorEastAsia" w:hAnsiTheme="minorEastAsia"/>
                <w:sz w:val="20"/>
              </w:rPr>
              <w:t>年</w:t>
            </w:r>
            <w:r w:rsidR="00BE26BA" w:rsidRPr="00953AA9">
              <w:rPr>
                <w:rFonts w:asciiTheme="minorEastAsia" w:eastAsiaTheme="minorEastAsia" w:hAnsiTheme="minorEastAsia" w:hint="eastAsia"/>
                <w:sz w:val="20"/>
              </w:rPr>
              <w:t>11</w:t>
            </w:r>
            <w:r w:rsidRPr="00953AA9">
              <w:rPr>
                <w:rFonts w:asciiTheme="minorEastAsia" w:eastAsiaTheme="minorEastAsia" w:hAnsiTheme="minorEastAsia"/>
                <w:sz w:val="20"/>
              </w:rPr>
              <w:t>月</w:t>
            </w:r>
            <w:r w:rsidRPr="00953AA9">
              <w:rPr>
                <w:rFonts w:asciiTheme="minorEastAsia" w:eastAsiaTheme="minorEastAsia" w:hAnsiTheme="minorEastAsia" w:hint="eastAsia"/>
                <w:sz w:val="20"/>
              </w:rPr>
              <w:t xml:space="preserve"> ～ 201</w:t>
            </w:r>
            <w:r w:rsidR="00BE26BA" w:rsidRPr="00953AA9">
              <w:rPr>
                <w:rFonts w:asciiTheme="minorEastAsia" w:eastAsiaTheme="minorEastAsia" w:hAnsiTheme="minorEastAsia" w:hint="eastAsia"/>
                <w:sz w:val="20"/>
              </w:rPr>
              <w:t>8</w:t>
            </w:r>
            <w:r w:rsidRPr="00953AA9">
              <w:rPr>
                <w:rFonts w:asciiTheme="minorEastAsia" w:eastAsiaTheme="minorEastAsia" w:hAnsiTheme="minorEastAsia" w:hint="eastAsia"/>
                <w:sz w:val="20"/>
              </w:rPr>
              <w:t>年</w:t>
            </w:r>
            <w:r w:rsidR="00BE26BA" w:rsidRPr="00953AA9">
              <w:rPr>
                <w:rFonts w:asciiTheme="minorEastAsia" w:eastAsiaTheme="minorEastAsia" w:hAnsiTheme="minorEastAsia" w:hint="eastAsia"/>
                <w:sz w:val="20"/>
              </w:rPr>
              <w:t>3</w:t>
            </w:r>
            <w:r w:rsidRPr="00953AA9">
              <w:rPr>
                <w:rFonts w:asciiTheme="minorEastAsia" w:eastAsiaTheme="minorEastAsia" w:hAnsiTheme="minorEastAsia" w:hint="eastAsia"/>
                <w:sz w:val="20"/>
              </w:rPr>
              <w:t>月</w:t>
            </w:r>
          </w:p>
          <w:p w14:paraId="3024FF03" w14:textId="77777777" w:rsidR="00357F5A"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製造系・物流系の企業</w:t>
            </w:r>
            <w:r w:rsidRPr="00953AA9">
              <w:rPr>
                <w:rFonts w:asciiTheme="minorEastAsia" w:eastAsiaTheme="minorEastAsia" w:hAnsiTheme="minorEastAsia"/>
                <w:sz w:val="20"/>
              </w:rPr>
              <w:t>への</w:t>
            </w:r>
            <w:r w:rsidRPr="00953AA9">
              <w:rPr>
                <w:rFonts w:asciiTheme="minorEastAsia" w:eastAsiaTheme="minorEastAsia" w:hAnsiTheme="minorEastAsia" w:hint="eastAsia"/>
                <w:sz w:val="20"/>
              </w:rPr>
              <w:t>訪問営業</w:t>
            </w:r>
            <w:r w:rsidR="005D4DE9" w:rsidRPr="00953AA9">
              <w:rPr>
                <w:rFonts w:asciiTheme="minorEastAsia" w:eastAsiaTheme="minorEastAsia" w:hAnsiTheme="minorEastAsia" w:hint="eastAsia"/>
                <w:sz w:val="20"/>
              </w:rPr>
              <w:t>（新規開拓・既存顧客）</w:t>
            </w:r>
          </w:p>
          <w:p w14:paraId="1657E990" w14:textId="77777777" w:rsidR="00985B18" w:rsidRPr="00953AA9" w:rsidRDefault="00985B18" w:rsidP="00985B18">
            <w:pPr>
              <w:rPr>
                <w:rFonts w:asciiTheme="minorEastAsia" w:eastAsiaTheme="minorEastAsia" w:hAnsiTheme="minorEastAsia"/>
                <w:sz w:val="20"/>
              </w:rPr>
            </w:pPr>
            <w:r w:rsidRPr="00953AA9">
              <w:rPr>
                <w:rFonts w:asciiTheme="minorEastAsia" w:eastAsiaTheme="minorEastAsia" w:hAnsiTheme="minorEastAsia" w:hint="eastAsia"/>
                <w:sz w:val="20"/>
              </w:rPr>
              <w:t>派遣スタッフの労務管理</w:t>
            </w:r>
          </w:p>
          <w:p w14:paraId="45A7FA20" w14:textId="77777777" w:rsidR="00357F5A" w:rsidRPr="00953AA9" w:rsidRDefault="00357F5A" w:rsidP="00357F5A">
            <w:pPr>
              <w:rPr>
                <w:rFonts w:asciiTheme="minorEastAsia" w:eastAsiaTheme="minorEastAsia" w:hAnsiTheme="minorEastAsia"/>
                <w:sz w:val="20"/>
              </w:rPr>
            </w:pPr>
          </w:p>
          <w:p w14:paraId="58337C09" w14:textId="77777777" w:rsidR="00357F5A"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●営業スタイル：既存</w:t>
            </w:r>
            <w:r w:rsidRPr="00953AA9">
              <w:rPr>
                <w:rFonts w:asciiTheme="minorEastAsia" w:eastAsiaTheme="minorEastAsia" w:hAnsiTheme="minorEastAsia"/>
                <w:sz w:val="20"/>
              </w:rPr>
              <w:t>顧客</w:t>
            </w:r>
            <w:r w:rsidR="005D4DE9" w:rsidRPr="00953AA9">
              <w:rPr>
                <w:rFonts w:asciiTheme="minorEastAsia" w:eastAsiaTheme="minorEastAsia" w:hAnsiTheme="minorEastAsia" w:hint="eastAsia"/>
                <w:sz w:val="20"/>
              </w:rPr>
              <w:t>2</w:t>
            </w:r>
            <w:r w:rsidRPr="00953AA9">
              <w:rPr>
                <w:rFonts w:asciiTheme="minorEastAsia" w:eastAsiaTheme="minorEastAsia" w:hAnsiTheme="minorEastAsia" w:hint="eastAsia"/>
                <w:sz w:val="20"/>
              </w:rPr>
              <w:t>0</w:t>
            </w:r>
            <w:r w:rsidRPr="00953AA9">
              <w:rPr>
                <w:rFonts w:asciiTheme="minorEastAsia" w:eastAsiaTheme="minorEastAsia" w:hAnsiTheme="minorEastAsia"/>
                <w:sz w:val="20"/>
              </w:rPr>
              <w:t>%、</w:t>
            </w:r>
            <w:r w:rsidRPr="00953AA9">
              <w:rPr>
                <w:rFonts w:asciiTheme="minorEastAsia" w:eastAsiaTheme="minorEastAsia" w:hAnsiTheme="minorEastAsia" w:hint="eastAsia"/>
                <w:sz w:val="20"/>
              </w:rPr>
              <w:t>新規開拓</w:t>
            </w:r>
            <w:r w:rsidR="005D4DE9" w:rsidRPr="00953AA9">
              <w:rPr>
                <w:rFonts w:asciiTheme="minorEastAsia" w:eastAsiaTheme="minorEastAsia" w:hAnsiTheme="minorEastAsia" w:hint="eastAsia"/>
                <w:sz w:val="20"/>
              </w:rPr>
              <w:t>8</w:t>
            </w:r>
            <w:r w:rsidRPr="00953AA9">
              <w:rPr>
                <w:rFonts w:asciiTheme="minorEastAsia" w:eastAsiaTheme="minorEastAsia" w:hAnsiTheme="minorEastAsia" w:hint="eastAsia"/>
                <w:sz w:val="20"/>
              </w:rPr>
              <w:t>0％</w:t>
            </w:r>
          </w:p>
          <w:p w14:paraId="4A2A3A03" w14:textId="77777777" w:rsidR="00357F5A"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●提案内容：人材サービス全般（人材派遣・紹介予定派遣・アウトソーシングなど）</w:t>
            </w:r>
          </w:p>
          <w:p w14:paraId="51006FA3" w14:textId="77777777" w:rsidR="005D4DE9"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●担当顧客：加古川市、明石市、加西市、加東市などの製造・物流会社　など</w:t>
            </w:r>
          </w:p>
        </w:tc>
      </w:tr>
      <w:tr w:rsidR="001F2B45" w:rsidRPr="00953AA9" w14:paraId="12BCCFAD" w14:textId="77777777" w:rsidTr="00953AA9">
        <w:trPr>
          <w:trHeight w:val="385"/>
        </w:trPr>
        <w:tc>
          <w:tcPr>
            <w:tcW w:w="1326" w:type="dxa"/>
            <w:vMerge w:val="restart"/>
            <w:tcBorders>
              <w:top w:val="single" w:sz="18" w:space="0" w:color="auto"/>
              <w:left w:val="single" w:sz="18" w:space="0" w:color="auto"/>
              <w:right w:val="single" w:sz="12" w:space="0" w:color="auto"/>
            </w:tcBorders>
            <w:vAlign w:val="center"/>
          </w:tcPr>
          <w:p w14:paraId="3E1D095C" w14:textId="77777777" w:rsidR="001F2B45" w:rsidRPr="00953AA9" w:rsidRDefault="001F2B45" w:rsidP="001F2B45">
            <w:pPr>
              <w:jc w:val="center"/>
              <w:rPr>
                <w:rFonts w:asciiTheme="minorEastAsia" w:eastAsiaTheme="minorEastAsia" w:hAnsiTheme="minorEastAsia"/>
                <w:sz w:val="20"/>
              </w:rPr>
            </w:pPr>
            <w:r w:rsidRPr="00953AA9">
              <w:rPr>
                <w:rFonts w:asciiTheme="minorEastAsia" w:eastAsiaTheme="minorEastAsia" w:hAnsiTheme="minorEastAsia" w:hint="eastAsia"/>
                <w:sz w:val="20"/>
              </w:rPr>
              <w:t>2018年4月</w:t>
            </w:r>
          </w:p>
          <w:p w14:paraId="7AFCE376" w14:textId="77777777" w:rsidR="001F2B45" w:rsidRPr="00953AA9" w:rsidRDefault="001F2B45" w:rsidP="001F2B45">
            <w:pPr>
              <w:jc w:val="center"/>
              <w:rPr>
                <w:rFonts w:asciiTheme="minorEastAsia" w:eastAsiaTheme="minorEastAsia" w:hAnsiTheme="minorEastAsia"/>
                <w:sz w:val="20"/>
              </w:rPr>
            </w:pPr>
            <w:r w:rsidRPr="00953AA9">
              <w:rPr>
                <w:rFonts w:asciiTheme="minorEastAsia" w:eastAsiaTheme="minorEastAsia" w:hAnsiTheme="minorEastAsia" w:hint="eastAsia"/>
                <w:sz w:val="20"/>
              </w:rPr>
              <w:t>～</w:t>
            </w:r>
          </w:p>
          <w:p w14:paraId="52AF2C4A" w14:textId="73272038" w:rsidR="001F2B45" w:rsidRPr="00953AA9" w:rsidRDefault="00F55E01" w:rsidP="001F2B45">
            <w:pPr>
              <w:jc w:val="center"/>
              <w:rPr>
                <w:rFonts w:asciiTheme="minorEastAsia" w:eastAsiaTheme="minorEastAsia" w:hAnsiTheme="minorEastAsia"/>
                <w:sz w:val="20"/>
              </w:rPr>
            </w:pPr>
            <w:r w:rsidRPr="00953AA9">
              <w:rPr>
                <w:rFonts w:asciiTheme="minorEastAsia" w:eastAsiaTheme="minorEastAsia" w:hAnsiTheme="minorEastAsia" w:hint="eastAsia"/>
                <w:sz w:val="20"/>
              </w:rPr>
              <w:t>現在</w:t>
            </w:r>
          </w:p>
        </w:tc>
        <w:tc>
          <w:tcPr>
            <w:tcW w:w="8221" w:type="dxa"/>
            <w:tcBorders>
              <w:top w:val="single" w:sz="18" w:space="0" w:color="auto"/>
              <w:left w:val="single" w:sz="12" w:space="0" w:color="auto"/>
              <w:bottom w:val="double" w:sz="6" w:space="0" w:color="auto"/>
              <w:right w:val="single" w:sz="18" w:space="0" w:color="auto"/>
            </w:tcBorders>
            <w:vAlign w:val="center"/>
          </w:tcPr>
          <w:p w14:paraId="2542E7A1" w14:textId="77777777" w:rsidR="001F2B45" w:rsidRPr="00953AA9" w:rsidRDefault="001F2B45" w:rsidP="001F2B45">
            <w:pPr>
              <w:rPr>
                <w:rFonts w:asciiTheme="minorEastAsia" w:eastAsiaTheme="minorEastAsia" w:hAnsiTheme="minorEastAsia"/>
                <w:sz w:val="20"/>
              </w:rPr>
            </w:pPr>
            <w:r w:rsidRPr="00953AA9">
              <w:rPr>
                <w:rFonts w:asciiTheme="minorEastAsia" w:eastAsiaTheme="minorEastAsia" w:hAnsiTheme="minorEastAsia" w:hint="eastAsia"/>
                <w:sz w:val="20"/>
              </w:rPr>
              <w:t>神戸営業所</w:t>
            </w:r>
            <w:r w:rsidR="00357F5A" w:rsidRPr="00953AA9">
              <w:rPr>
                <w:rFonts w:asciiTheme="minorEastAsia" w:eastAsiaTheme="minorEastAsia" w:hAnsiTheme="minorEastAsia" w:hint="eastAsia"/>
                <w:sz w:val="20"/>
              </w:rPr>
              <w:t>（新規営業所の立ち上げ）</w:t>
            </w:r>
          </w:p>
        </w:tc>
      </w:tr>
      <w:tr w:rsidR="00357F5A" w:rsidRPr="00953AA9" w14:paraId="1DC537C7" w14:textId="77777777" w:rsidTr="00953AA9">
        <w:trPr>
          <w:trHeight w:val="1295"/>
        </w:trPr>
        <w:tc>
          <w:tcPr>
            <w:tcW w:w="1326" w:type="dxa"/>
            <w:vMerge/>
            <w:tcBorders>
              <w:left w:val="single" w:sz="18" w:space="0" w:color="auto"/>
              <w:bottom w:val="single" w:sz="18" w:space="0" w:color="auto"/>
              <w:right w:val="single" w:sz="12" w:space="0" w:color="auto"/>
            </w:tcBorders>
          </w:tcPr>
          <w:p w14:paraId="7077DE8F" w14:textId="77777777" w:rsidR="00357F5A" w:rsidRPr="00953AA9" w:rsidRDefault="00357F5A" w:rsidP="00357F5A">
            <w:pPr>
              <w:rPr>
                <w:rFonts w:asciiTheme="minorEastAsia" w:eastAsiaTheme="minorEastAsia" w:hAnsiTheme="minorEastAsia"/>
                <w:sz w:val="20"/>
              </w:rPr>
            </w:pPr>
          </w:p>
        </w:tc>
        <w:tc>
          <w:tcPr>
            <w:tcW w:w="8221" w:type="dxa"/>
            <w:tcBorders>
              <w:top w:val="double" w:sz="6" w:space="0" w:color="auto"/>
              <w:left w:val="single" w:sz="12" w:space="0" w:color="auto"/>
              <w:bottom w:val="single" w:sz="18" w:space="0" w:color="auto"/>
              <w:right w:val="single" w:sz="18" w:space="0" w:color="auto"/>
            </w:tcBorders>
            <w:vAlign w:val="center"/>
          </w:tcPr>
          <w:p w14:paraId="41A2156D" w14:textId="77777777" w:rsidR="00357F5A"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2018</w:t>
            </w:r>
            <w:r w:rsidRPr="00953AA9">
              <w:rPr>
                <w:rFonts w:asciiTheme="minorEastAsia" w:eastAsiaTheme="minorEastAsia" w:hAnsiTheme="minorEastAsia"/>
                <w:sz w:val="20"/>
              </w:rPr>
              <w:t>年</w:t>
            </w:r>
            <w:r w:rsidRPr="00953AA9">
              <w:rPr>
                <w:rFonts w:asciiTheme="minorEastAsia" w:eastAsiaTheme="minorEastAsia" w:hAnsiTheme="minorEastAsia" w:hint="eastAsia"/>
                <w:sz w:val="20"/>
              </w:rPr>
              <w:t>4</w:t>
            </w:r>
            <w:r w:rsidRPr="00953AA9">
              <w:rPr>
                <w:rFonts w:asciiTheme="minorEastAsia" w:eastAsiaTheme="minorEastAsia" w:hAnsiTheme="minorEastAsia"/>
                <w:sz w:val="20"/>
              </w:rPr>
              <w:t>月</w:t>
            </w:r>
            <w:r w:rsidRPr="00953AA9">
              <w:rPr>
                <w:rFonts w:asciiTheme="minorEastAsia" w:eastAsiaTheme="minorEastAsia" w:hAnsiTheme="minorEastAsia" w:hint="eastAsia"/>
                <w:sz w:val="20"/>
              </w:rPr>
              <w:t xml:space="preserve"> ～ 201</w:t>
            </w:r>
            <w:r w:rsidR="009B53B5" w:rsidRPr="00953AA9">
              <w:rPr>
                <w:rFonts w:asciiTheme="minorEastAsia" w:eastAsiaTheme="minorEastAsia" w:hAnsiTheme="minorEastAsia" w:hint="eastAsia"/>
                <w:sz w:val="20"/>
              </w:rPr>
              <w:t>9</w:t>
            </w:r>
            <w:r w:rsidRPr="00953AA9">
              <w:rPr>
                <w:rFonts w:asciiTheme="minorEastAsia" w:eastAsiaTheme="minorEastAsia" w:hAnsiTheme="minorEastAsia" w:hint="eastAsia"/>
                <w:sz w:val="20"/>
              </w:rPr>
              <w:t>年</w:t>
            </w:r>
            <w:r w:rsidR="009B53B5" w:rsidRPr="00953AA9">
              <w:rPr>
                <w:rFonts w:asciiTheme="minorEastAsia" w:eastAsiaTheme="minorEastAsia" w:hAnsiTheme="minorEastAsia" w:hint="eastAsia"/>
                <w:sz w:val="20"/>
              </w:rPr>
              <w:t>7</w:t>
            </w:r>
            <w:r w:rsidRPr="00953AA9">
              <w:rPr>
                <w:rFonts w:asciiTheme="minorEastAsia" w:eastAsiaTheme="minorEastAsia" w:hAnsiTheme="minorEastAsia" w:hint="eastAsia"/>
                <w:sz w:val="20"/>
              </w:rPr>
              <w:t>月</w:t>
            </w:r>
          </w:p>
          <w:p w14:paraId="021CCBA5" w14:textId="77777777" w:rsidR="00357F5A"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神戸市全域、明石市の業種問わず企業全般</w:t>
            </w:r>
            <w:r w:rsidRPr="00953AA9">
              <w:rPr>
                <w:rFonts w:asciiTheme="minorEastAsia" w:eastAsiaTheme="minorEastAsia" w:hAnsiTheme="minorEastAsia"/>
                <w:sz w:val="20"/>
              </w:rPr>
              <w:t>への</w:t>
            </w:r>
            <w:r w:rsidRPr="00953AA9">
              <w:rPr>
                <w:rFonts w:asciiTheme="minorEastAsia" w:eastAsiaTheme="minorEastAsia" w:hAnsiTheme="minorEastAsia" w:hint="eastAsia"/>
                <w:sz w:val="20"/>
              </w:rPr>
              <w:t>訪問営業</w:t>
            </w:r>
            <w:r w:rsidR="005D4DE9" w:rsidRPr="00953AA9">
              <w:rPr>
                <w:rFonts w:asciiTheme="minorEastAsia" w:eastAsiaTheme="minorEastAsia" w:hAnsiTheme="minorEastAsia" w:hint="eastAsia"/>
                <w:sz w:val="20"/>
              </w:rPr>
              <w:t>（新規開拓・既存顧客）</w:t>
            </w:r>
          </w:p>
          <w:p w14:paraId="25BD32A3" w14:textId="77777777" w:rsidR="00985B18" w:rsidRPr="00953AA9" w:rsidRDefault="00985B18" w:rsidP="00357F5A">
            <w:pPr>
              <w:rPr>
                <w:rFonts w:asciiTheme="minorEastAsia" w:eastAsiaTheme="minorEastAsia" w:hAnsiTheme="minorEastAsia"/>
                <w:sz w:val="20"/>
              </w:rPr>
            </w:pPr>
            <w:r w:rsidRPr="00953AA9">
              <w:rPr>
                <w:rFonts w:asciiTheme="minorEastAsia" w:eastAsiaTheme="minorEastAsia" w:hAnsiTheme="minorEastAsia" w:hint="eastAsia"/>
                <w:sz w:val="20"/>
              </w:rPr>
              <w:t>派遣スタッフの労務管理</w:t>
            </w:r>
          </w:p>
          <w:p w14:paraId="664C6BCF" w14:textId="77777777" w:rsidR="00357F5A" w:rsidRPr="00953AA9" w:rsidRDefault="00357F5A" w:rsidP="00357F5A">
            <w:pPr>
              <w:rPr>
                <w:rFonts w:asciiTheme="minorEastAsia" w:eastAsiaTheme="minorEastAsia" w:hAnsiTheme="minorEastAsia"/>
                <w:sz w:val="20"/>
              </w:rPr>
            </w:pPr>
          </w:p>
          <w:p w14:paraId="1CD0D7D1" w14:textId="77777777" w:rsidR="00357F5A"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●営業スタイル：既存</w:t>
            </w:r>
            <w:r w:rsidRPr="00953AA9">
              <w:rPr>
                <w:rFonts w:asciiTheme="minorEastAsia" w:eastAsiaTheme="minorEastAsia" w:hAnsiTheme="minorEastAsia"/>
                <w:sz w:val="20"/>
              </w:rPr>
              <w:t>顧客</w:t>
            </w:r>
            <w:r w:rsidR="009B53B5" w:rsidRPr="00953AA9">
              <w:rPr>
                <w:rFonts w:asciiTheme="minorEastAsia" w:eastAsiaTheme="minorEastAsia" w:hAnsiTheme="minorEastAsia" w:hint="eastAsia"/>
                <w:sz w:val="20"/>
              </w:rPr>
              <w:t>10</w:t>
            </w:r>
            <w:r w:rsidRPr="00953AA9">
              <w:rPr>
                <w:rFonts w:asciiTheme="minorEastAsia" w:eastAsiaTheme="minorEastAsia" w:hAnsiTheme="minorEastAsia"/>
                <w:sz w:val="20"/>
              </w:rPr>
              <w:t>%、</w:t>
            </w:r>
            <w:r w:rsidRPr="00953AA9">
              <w:rPr>
                <w:rFonts w:asciiTheme="minorEastAsia" w:eastAsiaTheme="minorEastAsia" w:hAnsiTheme="minorEastAsia" w:hint="eastAsia"/>
                <w:sz w:val="20"/>
              </w:rPr>
              <w:t>新規開拓</w:t>
            </w:r>
            <w:r w:rsidR="009B53B5" w:rsidRPr="00953AA9">
              <w:rPr>
                <w:rFonts w:asciiTheme="minorEastAsia" w:eastAsiaTheme="minorEastAsia" w:hAnsiTheme="minorEastAsia" w:hint="eastAsia"/>
                <w:sz w:val="20"/>
              </w:rPr>
              <w:t>9</w:t>
            </w:r>
            <w:r w:rsidRPr="00953AA9">
              <w:rPr>
                <w:rFonts w:asciiTheme="minorEastAsia" w:eastAsiaTheme="minorEastAsia" w:hAnsiTheme="minorEastAsia" w:hint="eastAsia"/>
                <w:sz w:val="20"/>
              </w:rPr>
              <w:t>0％</w:t>
            </w:r>
          </w:p>
          <w:p w14:paraId="12F42AD2" w14:textId="77777777" w:rsidR="00357F5A"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●提案内容：人材サービス全般（人材派遣・紹介予定派遣・アウトソーシングなど）</w:t>
            </w:r>
          </w:p>
          <w:p w14:paraId="3C1B6F1D" w14:textId="77777777" w:rsidR="00357F5A"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●担当顧客：神戸市全域、明石市の業種問わず企業全般（現在約10社を担当）</w:t>
            </w:r>
          </w:p>
          <w:p w14:paraId="0382878D" w14:textId="77777777" w:rsidR="005D4DE9" w:rsidRPr="00953AA9" w:rsidRDefault="00357F5A" w:rsidP="00357F5A">
            <w:pPr>
              <w:rPr>
                <w:rFonts w:asciiTheme="minorEastAsia" w:eastAsiaTheme="minorEastAsia" w:hAnsiTheme="minorEastAsia"/>
                <w:sz w:val="20"/>
              </w:rPr>
            </w:pPr>
            <w:r w:rsidRPr="00953AA9">
              <w:rPr>
                <w:rFonts w:asciiTheme="minorEastAsia" w:eastAsiaTheme="minorEastAsia" w:hAnsiTheme="minorEastAsia" w:hint="eastAsia"/>
                <w:sz w:val="20"/>
              </w:rPr>
              <w:t>●実績：</w:t>
            </w:r>
            <w:r w:rsidR="005D4DE9" w:rsidRPr="00953AA9">
              <w:rPr>
                <w:rFonts w:asciiTheme="minorEastAsia" w:eastAsiaTheme="minorEastAsia" w:hAnsiTheme="minorEastAsia" w:hint="eastAsia"/>
                <w:sz w:val="20"/>
              </w:rPr>
              <w:t xml:space="preserve">2018年4月度（立ち上げ時）　</w:t>
            </w:r>
            <w:r w:rsidRPr="00953AA9">
              <w:rPr>
                <w:rFonts w:asciiTheme="minorEastAsia" w:eastAsiaTheme="minorEastAsia" w:hAnsiTheme="minorEastAsia" w:hint="eastAsia"/>
                <w:sz w:val="20"/>
              </w:rPr>
              <w:t>実績</w:t>
            </w:r>
            <w:r w:rsidR="005D4DE9" w:rsidRPr="00953AA9">
              <w:rPr>
                <w:rFonts w:asciiTheme="minorEastAsia" w:eastAsiaTheme="minorEastAsia" w:hAnsiTheme="minorEastAsia" w:hint="eastAsia"/>
                <w:sz w:val="20"/>
              </w:rPr>
              <w:t>130</w:t>
            </w:r>
            <w:r w:rsidRPr="00953AA9">
              <w:rPr>
                <w:rFonts w:asciiTheme="minorEastAsia" w:eastAsiaTheme="minorEastAsia" w:hAnsiTheme="minorEastAsia" w:hint="eastAsia"/>
                <w:sz w:val="20"/>
              </w:rPr>
              <w:t xml:space="preserve">万円　</w:t>
            </w:r>
          </w:p>
          <w:p w14:paraId="4196E1CC" w14:textId="4B07A0F8" w:rsidR="00357F5A" w:rsidRPr="00953AA9" w:rsidRDefault="005D4DE9" w:rsidP="00357F5A">
            <w:pPr>
              <w:rPr>
                <w:rFonts w:asciiTheme="minorEastAsia" w:eastAsiaTheme="minorEastAsia" w:hAnsiTheme="minorEastAsia"/>
                <w:sz w:val="20"/>
              </w:rPr>
            </w:pPr>
            <w:r w:rsidRPr="00953AA9">
              <w:rPr>
                <w:rFonts w:asciiTheme="minorEastAsia" w:eastAsiaTheme="minorEastAsia" w:hAnsiTheme="minorEastAsia" w:hint="eastAsia"/>
                <w:sz w:val="20"/>
              </w:rPr>
              <w:t xml:space="preserve">　　　　　2018年12月度　　　　　　</w:t>
            </w:r>
            <w:r w:rsidR="00D4648D">
              <w:rPr>
                <w:rFonts w:asciiTheme="minorEastAsia" w:eastAsiaTheme="minorEastAsia" w:hAnsiTheme="minorEastAsia" w:hint="eastAsia"/>
                <w:sz w:val="20"/>
              </w:rPr>
              <w:t xml:space="preserve"> </w:t>
            </w:r>
            <w:r w:rsidR="00357F5A" w:rsidRPr="00953AA9">
              <w:rPr>
                <w:rFonts w:asciiTheme="minorEastAsia" w:eastAsiaTheme="minorEastAsia" w:hAnsiTheme="minorEastAsia" w:hint="eastAsia"/>
                <w:sz w:val="20"/>
              </w:rPr>
              <w:t>実績</w:t>
            </w:r>
            <w:r w:rsidR="009B53B5" w:rsidRPr="00953AA9">
              <w:rPr>
                <w:rFonts w:asciiTheme="minorEastAsia" w:eastAsiaTheme="minorEastAsia" w:hAnsiTheme="minorEastAsia" w:hint="eastAsia"/>
                <w:sz w:val="20"/>
              </w:rPr>
              <w:t>38</w:t>
            </w:r>
            <w:r w:rsidRPr="00953AA9">
              <w:rPr>
                <w:rFonts w:asciiTheme="minorEastAsia" w:eastAsiaTheme="minorEastAsia" w:hAnsiTheme="minorEastAsia" w:hint="eastAsia"/>
                <w:sz w:val="20"/>
              </w:rPr>
              <w:t>0</w:t>
            </w:r>
            <w:r w:rsidR="00357F5A" w:rsidRPr="00953AA9">
              <w:rPr>
                <w:rFonts w:asciiTheme="minorEastAsia" w:eastAsiaTheme="minorEastAsia" w:hAnsiTheme="minorEastAsia" w:hint="eastAsia"/>
                <w:sz w:val="20"/>
              </w:rPr>
              <w:t xml:space="preserve">万円　</w:t>
            </w:r>
          </w:p>
          <w:p w14:paraId="54612414" w14:textId="63757B30" w:rsidR="009B53B5" w:rsidRPr="00953AA9" w:rsidRDefault="009B53B5" w:rsidP="00357F5A">
            <w:pPr>
              <w:rPr>
                <w:rFonts w:asciiTheme="minorEastAsia" w:eastAsiaTheme="minorEastAsia" w:hAnsiTheme="minorEastAsia"/>
                <w:sz w:val="20"/>
              </w:rPr>
            </w:pPr>
            <w:r w:rsidRPr="00953AA9">
              <w:rPr>
                <w:rFonts w:asciiTheme="minorEastAsia" w:eastAsiaTheme="minorEastAsia" w:hAnsiTheme="minorEastAsia" w:hint="eastAsia"/>
                <w:sz w:val="20"/>
              </w:rPr>
              <w:t xml:space="preserve">　　　　　2019年4月度　　　　　　　</w:t>
            </w:r>
            <w:bookmarkStart w:id="0" w:name="_GoBack"/>
            <w:bookmarkEnd w:id="0"/>
            <w:r w:rsidRPr="00953AA9">
              <w:rPr>
                <w:rFonts w:asciiTheme="minorEastAsia" w:eastAsiaTheme="minorEastAsia" w:hAnsiTheme="minorEastAsia" w:hint="eastAsia"/>
                <w:sz w:val="20"/>
              </w:rPr>
              <w:t>実績450万円</w:t>
            </w:r>
          </w:p>
          <w:p w14:paraId="2DB1EC5B" w14:textId="77777777" w:rsidR="005D4DE9" w:rsidRPr="00953AA9" w:rsidRDefault="00D174D1" w:rsidP="00357F5A">
            <w:pPr>
              <w:rPr>
                <w:rFonts w:asciiTheme="minorEastAsia" w:eastAsiaTheme="minorEastAsia" w:hAnsiTheme="minorEastAsia"/>
                <w:sz w:val="20"/>
              </w:rPr>
            </w:pPr>
            <w:r w:rsidRPr="00953AA9">
              <w:rPr>
                <w:rFonts w:asciiTheme="minorEastAsia" w:eastAsiaTheme="minorEastAsia" w:hAnsiTheme="minorEastAsia" w:hint="eastAsia"/>
                <w:sz w:val="20"/>
              </w:rPr>
              <w:t xml:space="preserve">　　　　　新規受注獲得件数　3位/50人（31期末（2017年11月～2018年10月）の成績）</w:t>
            </w:r>
          </w:p>
        </w:tc>
      </w:tr>
    </w:tbl>
    <w:p w14:paraId="0B5CF58B" w14:textId="77777777" w:rsidR="00953AA9" w:rsidRPr="00D06B05" w:rsidRDefault="00357F5A" w:rsidP="00953AA9">
      <w:pPr>
        <w:spacing w:line="320" w:lineRule="atLeast"/>
        <w:rPr>
          <w:rFonts w:asciiTheme="minorEastAsia" w:eastAsiaTheme="minorEastAsia" w:hAnsiTheme="minorEastAsia"/>
          <w:b/>
          <w:sz w:val="20"/>
        </w:rPr>
      </w:pPr>
      <w:r w:rsidRPr="00953AA9">
        <w:rPr>
          <w:rFonts w:asciiTheme="minorEastAsia" w:eastAsiaTheme="minorEastAsia" w:hAnsiTheme="minorEastAsia"/>
          <w:b/>
          <w:sz w:val="20"/>
        </w:rPr>
        <w:br w:type="page"/>
      </w:r>
      <w:r w:rsidR="00953AA9" w:rsidRPr="00D06B05">
        <w:rPr>
          <w:rFonts w:asciiTheme="minorEastAsia" w:eastAsiaTheme="minorEastAsia" w:hAnsiTheme="minorEastAsia" w:cs="ＭＳ 明朝"/>
          <w:b/>
          <w:sz w:val="20"/>
        </w:rPr>
        <w:lastRenderedPageBreak/>
        <w:t>［</w:t>
      </w:r>
      <w:r w:rsidR="00953AA9" w:rsidRPr="00D06B05">
        <w:rPr>
          <w:rFonts w:asciiTheme="minorEastAsia" w:eastAsiaTheme="minorEastAsia" w:hAnsiTheme="minorEastAsia" w:cs="ＭＳ 明朝"/>
          <w:b/>
          <w:bCs/>
          <w:sz w:val="20"/>
        </w:rPr>
        <w:t>資格］</w:t>
      </w:r>
    </w:p>
    <w:p w14:paraId="1987592D" w14:textId="2E54F1EE" w:rsidR="00953AA9" w:rsidRPr="00953AA9" w:rsidRDefault="00953AA9" w:rsidP="00953AA9">
      <w:pPr>
        <w:rPr>
          <w:rFonts w:asciiTheme="minorEastAsia" w:eastAsiaTheme="minorEastAsia" w:hAnsiTheme="minorEastAsia"/>
          <w:sz w:val="20"/>
        </w:rPr>
      </w:pPr>
      <w:r w:rsidRPr="00953AA9">
        <w:rPr>
          <w:rFonts w:asciiTheme="minorEastAsia" w:eastAsiaTheme="minorEastAsia" w:hAnsiTheme="minorEastAsia" w:hint="eastAsia"/>
          <w:sz w:val="20"/>
        </w:rPr>
        <w:t>・普通自動車免許</w:t>
      </w:r>
      <w:r w:rsidRPr="00D06B05">
        <w:rPr>
          <w:rFonts w:asciiTheme="minorEastAsia" w:eastAsiaTheme="minorEastAsia" w:hAnsiTheme="minorEastAsia" w:cs="ＭＳ 明朝"/>
          <w:sz w:val="20"/>
        </w:rPr>
        <w:t>（</w:t>
      </w:r>
      <w:r>
        <w:rPr>
          <w:rFonts w:asciiTheme="minorEastAsia" w:eastAsiaTheme="minorEastAsia" w:hAnsiTheme="minorEastAsia" w:cs="ＭＳ 明朝" w:hint="eastAsia"/>
          <w:sz w:val="20"/>
        </w:rPr>
        <w:t>●</w:t>
      </w:r>
      <w:r w:rsidRPr="00D06B05">
        <w:rPr>
          <w:rFonts w:asciiTheme="minorEastAsia" w:eastAsiaTheme="minorEastAsia" w:hAnsiTheme="minorEastAsia" w:cs="ＭＳ 明朝"/>
          <w:sz w:val="20"/>
        </w:rPr>
        <w:t>年</w:t>
      </w:r>
      <w:r>
        <w:rPr>
          <w:rFonts w:asciiTheme="minorEastAsia" w:eastAsiaTheme="minorEastAsia" w:hAnsiTheme="minorEastAsia" w:cs="ＭＳ 明朝" w:hint="eastAsia"/>
          <w:sz w:val="20"/>
        </w:rPr>
        <w:t>●</w:t>
      </w:r>
      <w:r w:rsidRPr="00D06B05">
        <w:rPr>
          <w:rFonts w:asciiTheme="minorEastAsia" w:eastAsiaTheme="minorEastAsia" w:hAnsiTheme="minorEastAsia" w:cs="ＭＳ 明朝"/>
          <w:sz w:val="20"/>
        </w:rPr>
        <w:t>月取得）</w:t>
      </w:r>
    </w:p>
    <w:p w14:paraId="7874C519" w14:textId="124B070A" w:rsidR="00953AA9" w:rsidRPr="00953AA9" w:rsidRDefault="00953AA9" w:rsidP="00953AA9">
      <w:pPr>
        <w:rPr>
          <w:rFonts w:asciiTheme="minorEastAsia" w:eastAsiaTheme="minorEastAsia" w:hAnsiTheme="minorEastAsia"/>
          <w:sz w:val="20"/>
        </w:rPr>
      </w:pPr>
      <w:r w:rsidRPr="00953AA9">
        <w:rPr>
          <w:rFonts w:asciiTheme="minorEastAsia" w:eastAsiaTheme="minorEastAsia" w:hAnsiTheme="minorEastAsia" w:hint="eastAsia"/>
          <w:sz w:val="20"/>
        </w:rPr>
        <w:t>・日商簿記検定3級</w:t>
      </w:r>
      <w:r w:rsidRPr="00D06B05">
        <w:rPr>
          <w:rFonts w:asciiTheme="minorEastAsia" w:eastAsiaTheme="minorEastAsia" w:hAnsiTheme="minorEastAsia" w:cs="ＭＳ 明朝"/>
          <w:sz w:val="20"/>
        </w:rPr>
        <w:t>（</w:t>
      </w:r>
      <w:r>
        <w:rPr>
          <w:rFonts w:asciiTheme="minorEastAsia" w:eastAsiaTheme="minorEastAsia" w:hAnsiTheme="minorEastAsia" w:cs="ＭＳ 明朝" w:hint="eastAsia"/>
          <w:sz w:val="20"/>
        </w:rPr>
        <w:t>●</w:t>
      </w:r>
      <w:r w:rsidRPr="00D06B05">
        <w:rPr>
          <w:rFonts w:asciiTheme="minorEastAsia" w:eastAsiaTheme="minorEastAsia" w:hAnsiTheme="minorEastAsia" w:cs="ＭＳ 明朝"/>
          <w:sz w:val="20"/>
        </w:rPr>
        <w:t>年</w:t>
      </w:r>
      <w:r>
        <w:rPr>
          <w:rFonts w:asciiTheme="minorEastAsia" w:eastAsiaTheme="minorEastAsia" w:hAnsiTheme="minorEastAsia" w:cs="ＭＳ 明朝" w:hint="eastAsia"/>
          <w:sz w:val="20"/>
        </w:rPr>
        <w:t>●</w:t>
      </w:r>
      <w:r w:rsidRPr="00D06B05">
        <w:rPr>
          <w:rFonts w:asciiTheme="minorEastAsia" w:eastAsiaTheme="minorEastAsia" w:hAnsiTheme="minorEastAsia" w:cs="ＭＳ 明朝"/>
          <w:sz w:val="20"/>
        </w:rPr>
        <w:t>月取得）</w:t>
      </w:r>
    </w:p>
    <w:p w14:paraId="32BA414D" w14:textId="06351A75" w:rsidR="00953AA9" w:rsidRPr="00953AA9" w:rsidRDefault="00953AA9" w:rsidP="00953AA9">
      <w:pPr>
        <w:rPr>
          <w:rFonts w:asciiTheme="minorEastAsia" w:eastAsiaTheme="minorEastAsia" w:hAnsiTheme="minorEastAsia"/>
          <w:sz w:val="20"/>
        </w:rPr>
      </w:pPr>
      <w:r w:rsidRPr="00953AA9">
        <w:rPr>
          <w:rFonts w:asciiTheme="minorEastAsia" w:eastAsiaTheme="minorEastAsia" w:hAnsiTheme="minorEastAsia" w:hint="eastAsia"/>
          <w:sz w:val="20"/>
        </w:rPr>
        <w:t>・高等学校教諭一種免許状（商業・情報）</w:t>
      </w:r>
      <w:r w:rsidRPr="00D06B05">
        <w:rPr>
          <w:rFonts w:asciiTheme="minorEastAsia" w:eastAsiaTheme="minorEastAsia" w:hAnsiTheme="minorEastAsia" w:cs="ＭＳ 明朝"/>
          <w:sz w:val="20"/>
        </w:rPr>
        <w:t>（</w:t>
      </w:r>
      <w:r>
        <w:rPr>
          <w:rFonts w:asciiTheme="minorEastAsia" w:eastAsiaTheme="minorEastAsia" w:hAnsiTheme="minorEastAsia" w:cs="ＭＳ 明朝" w:hint="eastAsia"/>
          <w:sz w:val="20"/>
        </w:rPr>
        <w:t>●</w:t>
      </w:r>
      <w:r w:rsidRPr="00D06B05">
        <w:rPr>
          <w:rFonts w:asciiTheme="minorEastAsia" w:eastAsiaTheme="minorEastAsia" w:hAnsiTheme="minorEastAsia" w:cs="ＭＳ 明朝"/>
          <w:sz w:val="20"/>
        </w:rPr>
        <w:t>年</w:t>
      </w:r>
      <w:r>
        <w:rPr>
          <w:rFonts w:asciiTheme="minorEastAsia" w:eastAsiaTheme="minorEastAsia" w:hAnsiTheme="minorEastAsia" w:cs="ＭＳ 明朝" w:hint="eastAsia"/>
          <w:sz w:val="20"/>
        </w:rPr>
        <w:t>●</w:t>
      </w:r>
      <w:r w:rsidRPr="00D06B05">
        <w:rPr>
          <w:rFonts w:asciiTheme="minorEastAsia" w:eastAsiaTheme="minorEastAsia" w:hAnsiTheme="minorEastAsia" w:cs="ＭＳ 明朝"/>
          <w:sz w:val="20"/>
        </w:rPr>
        <w:t>月取得）</w:t>
      </w:r>
    </w:p>
    <w:p w14:paraId="13F42DA2" w14:textId="77777777" w:rsidR="00953AA9" w:rsidRPr="00953AA9" w:rsidRDefault="00953AA9" w:rsidP="00953AA9">
      <w:pPr>
        <w:spacing w:line="320" w:lineRule="atLeast"/>
        <w:rPr>
          <w:rFonts w:asciiTheme="minorEastAsia" w:eastAsiaTheme="minorEastAsia" w:hAnsiTheme="minorEastAsia"/>
          <w:sz w:val="20"/>
        </w:rPr>
      </w:pPr>
    </w:p>
    <w:p w14:paraId="4A0AD5D3" w14:textId="77777777" w:rsidR="00953AA9" w:rsidRPr="00D06B05" w:rsidRDefault="00953AA9" w:rsidP="00953AA9">
      <w:pPr>
        <w:spacing w:line="320" w:lineRule="atLeast"/>
        <w:rPr>
          <w:rFonts w:asciiTheme="minorEastAsia" w:eastAsiaTheme="minorEastAsia" w:hAnsiTheme="minorEastAsia" w:cs="ＭＳ 明朝"/>
          <w:b/>
          <w:bCs/>
          <w:sz w:val="20"/>
        </w:rPr>
      </w:pPr>
      <w:r w:rsidRPr="00D06B05">
        <w:rPr>
          <w:rFonts w:asciiTheme="minorEastAsia" w:eastAsiaTheme="minorEastAsia" w:hAnsiTheme="minorEastAsia" w:cs="ＭＳ 明朝"/>
          <w:b/>
          <w:sz w:val="20"/>
        </w:rPr>
        <w:t>［</w:t>
      </w:r>
      <w:r w:rsidRPr="00D06B05">
        <w:rPr>
          <w:rFonts w:asciiTheme="minorEastAsia" w:eastAsiaTheme="minorEastAsia" w:hAnsiTheme="minorEastAsia" w:cs="ＭＳ 明朝"/>
          <w:b/>
          <w:bCs/>
          <w:sz w:val="20"/>
        </w:rPr>
        <w:t>PCスキル］</w:t>
      </w:r>
    </w:p>
    <w:p w14:paraId="1CB9DE37" w14:textId="77777777" w:rsidR="00953AA9" w:rsidRPr="00D06B05" w:rsidRDefault="00953AA9" w:rsidP="00953AA9">
      <w:pPr>
        <w:rPr>
          <w:rFonts w:asciiTheme="minorEastAsia" w:eastAsiaTheme="minorEastAsia" w:hAnsiTheme="minorEastAsia" w:cs="ＭＳ Ｐゴシック"/>
          <w:sz w:val="20"/>
        </w:rPr>
      </w:pPr>
      <w:r w:rsidRPr="00D06B05">
        <w:rPr>
          <w:rFonts w:asciiTheme="minorEastAsia" w:eastAsiaTheme="minorEastAsia" w:hAnsiTheme="minorEastAsia" w:cs="ＭＳ Ｐゴシック"/>
          <w:sz w:val="20"/>
        </w:rPr>
        <w:t>・</w:t>
      </w:r>
      <w:r w:rsidRPr="00D06B05">
        <w:rPr>
          <w:rFonts w:asciiTheme="minorEastAsia" w:eastAsiaTheme="minorEastAsia" w:hAnsiTheme="minorEastAsia"/>
          <w:sz w:val="20"/>
        </w:rPr>
        <w:t>ワード、エクセル、パワーポイント</w:t>
      </w:r>
    </w:p>
    <w:p w14:paraId="399E9EF2" w14:textId="77777777" w:rsidR="00953AA9" w:rsidRDefault="00953AA9" w:rsidP="00854C0D">
      <w:pPr>
        <w:rPr>
          <w:rFonts w:asciiTheme="minorEastAsia" w:eastAsiaTheme="minorEastAsia" w:hAnsiTheme="minorEastAsia"/>
          <w:b/>
          <w:sz w:val="20"/>
        </w:rPr>
      </w:pPr>
    </w:p>
    <w:p w14:paraId="77666661" w14:textId="77777777" w:rsidR="00953AA9" w:rsidRDefault="00953AA9" w:rsidP="00854C0D">
      <w:pPr>
        <w:rPr>
          <w:rFonts w:asciiTheme="minorEastAsia" w:eastAsiaTheme="minorEastAsia" w:hAnsiTheme="minorEastAsia" w:cs="ＭＳ 明朝"/>
          <w:b/>
          <w:bCs/>
          <w:sz w:val="20"/>
        </w:rPr>
      </w:pPr>
      <w:r w:rsidRPr="00D06B05">
        <w:rPr>
          <w:rFonts w:asciiTheme="minorEastAsia" w:eastAsiaTheme="minorEastAsia" w:hAnsiTheme="minorEastAsia" w:cs="ＭＳ 明朝"/>
          <w:b/>
          <w:bCs/>
          <w:sz w:val="20"/>
        </w:rPr>
        <w:t>[自己ＰＲ]</w:t>
      </w:r>
    </w:p>
    <w:p w14:paraId="59E6A815" w14:textId="6B5D5CD0" w:rsidR="00B47AA5" w:rsidRPr="00953AA9" w:rsidRDefault="0003599B" w:rsidP="00B47AA5">
      <w:pPr>
        <w:rPr>
          <w:rFonts w:asciiTheme="minorEastAsia" w:eastAsiaTheme="minorEastAsia" w:hAnsiTheme="minorEastAsia"/>
          <w:sz w:val="20"/>
        </w:rPr>
      </w:pPr>
      <w:r w:rsidRPr="00953AA9">
        <w:rPr>
          <w:rFonts w:asciiTheme="minorEastAsia" w:eastAsiaTheme="minorEastAsia" w:hAnsiTheme="minorEastAsia" w:hint="eastAsia"/>
          <w:sz w:val="20"/>
        </w:rPr>
        <w:t>現職で</w:t>
      </w:r>
      <w:r w:rsidR="00714CA5" w:rsidRPr="00953AA9">
        <w:rPr>
          <w:rFonts w:asciiTheme="minorEastAsia" w:eastAsiaTheme="minorEastAsia" w:hAnsiTheme="minorEastAsia" w:hint="eastAsia"/>
          <w:sz w:val="20"/>
        </w:rPr>
        <w:t>は</w:t>
      </w:r>
      <w:r w:rsidRPr="00953AA9">
        <w:rPr>
          <w:rFonts w:asciiTheme="minorEastAsia" w:eastAsiaTheme="minorEastAsia" w:hAnsiTheme="minorEastAsia" w:hint="eastAsia"/>
          <w:sz w:val="20"/>
        </w:rPr>
        <w:t>、常に売上数字を意識し、新規顧客を獲得し一人でも多くの派遣スタッフの稼働者を増やすことに注力して行動してまいりました。新規顧客を獲得するために1か月に何件テレアポイントをしなければならないか、または何件訪問営業しなければならないかを考え、そこに達するには1日あたりに何件アポイントや訪問しなければならないかなど具体的な目標をしっかりと定め、計画的に行動する力を身につけることができました。また、飛び込み営業がメインになるため、一度では成約に至らず、複数回訪問して成約するケースもあるため、根気強く一度では諦めない姿勢も学ぶことができました。</w:t>
      </w:r>
      <w:r w:rsidR="00B47AA5" w:rsidRPr="00953AA9">
        <w:rPr>
          <w:rFonts w:asciiTheme="minorEastAsia" w:eastAsiaTheme="minorEastAsia" w:hAnsiTheme="minorEastAsia" w:hint="eastAsia"/>
          <w:sz w:val="20"/>
        </w:rPr>
        <w:t>現職での行動や姿勢を活かし、一日も早く利益に貢献できるよう、人一倍努力を惜しまず尽力致します。周りの方に教えを請うこともあろうかと思いますが、その際にはぜひ厳しくご指導をいただければと思います。</w:t>
      </w:r>
    </w:p>
    <w:p w14:paraId="00CB1CAD" w14:textId="77777777" w:rsidR="00C524B6" w:rsidRPr="00953AA9" w:rsidRDefault="00C524B6" w:rsidP="00854C0D">
      <w:pPr>
        <w:rPr>
          <w:rFonts w:asciiTheme="minorEastAsia" w:eastAsiaTheme="minorEastAsia" w:hAnsiTheme="minorEastAsia"/>
          <w:sz w:val="20"/>
        </w:rPr>
      </w:pPr>
    </w:p>
    <w:p w14:paraId="0B17D3AC" w14:textId="77777777" w:rsidR="009F118B" w:rsidRPr="00953AA9" w:rsidRDefault="009F118B" w:rsidP="00854C0D">
      <w:pPr>
        <w:rPr>
          <w:rFonts w:asciiTheme="minorEastAsia" w:eastAsiaTheme="minorEastAsia" w:hAnsiTheme="minorEastAsia"/>
          <w:sz w:val="20"/>
        </w:rPr>
      </w:pPr>
    </w:p>
    <w:p w14:paraId="2C201127" w14:textId="77777777" w:rsidR="00875BC2" w:rsidRPr="00953AA9" w:rsidRDefault="00875BC2" w:rsidP="00854C0D">
      <w:pPr>
        <w:jc w:val="right"/>
        <w:rPr>
          <w:rFonts w:asciiTheme="minorEastAsia" w:eastAsiaTheme="minorEastAsia" w:hAnsiTheme="minorEastAsia"/>
          <w:sz w:val="20"/>
        </w:rPr>
      </w:pPr>
      <w:r w:rsidRPr="00953AA9">
        <w:rPr>
          <w:rFonts w:asciiTheme="minorEastAsia" w:eastAsiaTheme="minorEastAsia" w:hAnsiTheme="minorEastAsia" w:hint="eastAsia"/>
          <w:sz w:val="20"/>
        </w:rPr>
        <w:t>以上</w:t>
      </w:r>
    </w:p>
    <w:sectPr w:rsidR="00875BC2" w:rsidRPr="00953AA9" w:rsidSect="00854C0D">
      <w:footerReference w:type="even" r:id="rId8"/>
      <w:footerReference w:type="default" r:id="rId9"/>
      <w:pgSz w:w="11906" w:h="16838" w:code="9"/>
      <w:pgMar w:top="567" w:right="1133" w:bottom="567" w:left="1134" w:header="851" w:footer="992" w:gutter="0"/>
      <w:pgNumType w:chapStyle="1"/>
      <w:cols w:space="425"/>
      <w:docGrid w:type="linesAndChars" w:linePitch="285" w:charSpace="-41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9F6DE" w14:textId="77777777" w:rsidR="00394F5C" w:rsidRDefault="00394F5C">
      <w:r>
        <w:separator/>
      </w:r>
    </w:p>
  </w:endnote>
  <w:endnote w:type="continuationSeparator" w:id="0">
    <w:p w14:paraId="1C55A6B9" w14:textId="77777777" w:rsidR="00394F5C" w:rsidRDefault="00394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8263E" w14:textId="77777777" w:rsidR="008D1111" w:rsidRDefault="008D1111"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35FD8F7" w14:textId="77777777" w:rsidR="008D1111" w:rsidRDefault="008D111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47F5" w14:textId="77777777" w:rsidR="008D1111" w:rsidRDefault="008D1111" w:rsidP="00875BC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83C85">
      <w:rPr>
        <w:rStyle w:val="a7"/>
        <w:noProof/>
      </w:rPr>
      <w:t>1</w:t>
    </w:r>
    <w:r>
      <w:rPr>
        <w:rStyle w:val="a7"/>
      </w:rPr>
      <w:fldChar w:fldCharType="end"/>
    </w:r>
  </w:p>
  <w:p w14:paraId="1CFE6AAE" w14:textId="77777777" w:rsidR="008D1111" w:rsidRDefault="008D111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7E9FD" w14:textId="77777777" w:rsidR="00394F5C" w:rsidRDefault="00394F5C">
      <w:r>
        <w:separator/>
      </w:r>
    </w:p>
  </w:footnote>
  <w:footnote w:type="continuationSeparator" w:id="0">
    <w:p w14:paraId="63E169C4" w14:textId="77777777" w:rsidR="00394F5C" w:rsidRDefault="00394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7DC0"/>
    <w:multiLevelType w:val="hybridMultilevel"/>
    <w:tmpl w:val="50CE87B8"/>
    <w:lvl w:ilvl="0" w:tplc="98FC7768">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 w15:restartNumberingAfterBreak="0">
    <w:nsid w:val="0D187EE2"/>
    <w:multiLevelType w:val="singleLevel"/>
    <w:tmpl w:val="DC346E46"/>
    <w:lvl w:ilvl="0">
      <w:start w:val="2"/>
      <w:numFmt w:val="bullet"/>
      <w:lvlText w:val="●"/>
      <w:lvlJc w:val="left"/>
      <w:pPr>
        <w:tabs>
          <w:tab w:val="num" w:pos="420"/>
        </w:tabs>
        <w:ind w:left="420" w:hanging="210"/>
      </w:pPr>
      <w:rPr>
        <w:rFonts w:ascii="ＭＳ 明朝" w:eastAsia="ＭＳ 明朝" w:hAnsi="Century" w:hint="eastAsia"/>
      </w:rPr>
    </w:lvl>
  </w:abstractNum>
  <w:abstractNum w:abstractNumId="2" w15:restartNumberingAfterBreak="0">
    <w:nsid w:val="0DEE1985"/>
    <w:multiLevelType w:val="singleLevel"/>
    <w:tmpl w:val="85B02592"/>
    <w:lvl w:ilvl="0">
      <w:start w:val="1"/>
      <w:numFmt w:val="decimalEnclosedCircle"/>
      <w:lvlText w:val="%1"/>
      <w:lvlJc w:val="left"/>
      <w:pPr>
        <w:tabs>
          <w:tab w:val="num" w:pos="570"/>
        </w:tabs>
        <w:ind w:left="570" w:hanging="360"/>
      </w:pPr>
      <w:rPr>
        <w:rFonts w:hint="eastAsia"/>
      </w:rPr>
    </w:lvl>
  </w:abstractNum>
  <w:abstractNum w:abstractNumId="3" w15:restartNumberingAfterBreak="0">
    <w:nsid w:val="143E36EE"/>
    <w:multiLevelType w:val="hybridMultilevel"/>
    <w:tmpl w:val="D04686BC"/>
    <w:lvl w:ilvl="0" w:tplc="333281BE">
      <w:numFmt w:val="bullet"/>
      <w:lvlText w:val="・"/>
      <w:lvlJc w:val="left"/>
      <w:pPr>
        <w:tabs>
          <w:tab w:val="num" w:pos="360"/>
        </w:tabs>
        <w:ind w:left="360" w:hanging="360"/>
      </w:pPr>
      <w:rPr>
        <w:rFonts w:ascii="ＭＳ ゴシック" w:eastAsia="ＭＳ ゴシック" w:hAnsi="ＭＳ ゴシック" w:cs="Times New Roman" w:hint="eastAsia"/>
        <w:b/>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4C1A0B"/>
    <w:multiLevelType w:val="hybridMultilevel"/>
    <w:tmpl w:val="C914948C"/>
    <w:lvl w:ilvl="0" w:tplc="55C25AD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2B5562"/>
    <w:multiLevelType w:val="hybridMultilevel"/>
    <w:tmpl w:val="C1DCCB2A"/>
    <w:lvl w:ilvl="0" w:tplc="0409000B">
      <w:start w:val="1"/>
      <w:numFmt w:val="bullet"/>
      <w:lvlText w:val=""/>
      <w:lvlJc w:val="left"/>
      <w:pPr>
        <w:tabs>
          <w:tab w:val="num" w:pos="795"/>
        </w:tabs>
        <w:ind w:left="795" w:hanging="420"/>
      </w:pPr>
      <w:rPr>
        <w:rFonts w:ascii="Wingdings" w:hAnsi="Wingdings" w:hint="default"/>
      </w:rPr>
    </w:lvl>
    <w:lvl w:ilvl="1" w:tplc="0409000B" w:tentative="1">
      <w:start w:val="1"/>
      <w:numFmt w:val="bullet"/>
      <w:lvlText w:val=""/>
      <w:lvlJc w:val="left"/>
      <w:pPr>
        <w:tabs>
          <w:tab w:val="num" w:pos="1215"/>
        </w:tabs>
        <w:ind w:left="1215" w:hanging="420"/>
      </w:pPr>
      <w:rPr>
        <w:rFonts w:ascii="Wingdings" w:hAnsi="Wingdings" w:hint="default"/>
      </w:rPr>
    </w:lvl>
    <w:lvl w:ilvl="2" w:tplc="0409000D" w:tentative="1">
      <w:start w:val="1"/>
      <w:numFmt w:val="bullet"/>
      <w:lvlText w:val=""/>
      <w:lvlJc w:val="left"/>
      <w:pPr>
        <w:tabs>
          <w:tab w:val="num" w:pos="1635"/>
        </w:tabs>
        <w:ind w:left="1635" w:hanging="420"/>
      </w:pPr>
      <w:rPr>
        <w:rFonts w:ascii="Wingdings" w:hAnsi="Wingdings" w:hint="default"/>
      </w:rPr>
    </w:lvl>
    <w:lvl w:ilvl="3" w:tplc="04090001" w:tentative="1">
      <w:start w:val="1"/>
      <w:numFmt w:val="bullet"/>
      <w:lvlText w:val=""/>
      <w:lvlJc w:val="left"/>
      <w:pPr>
        <w:tabs>
          <w:tab w:val="num" w:pos="2055"/>
        </w:tabs>
        <w:ind w:left="2055" w:hanging="420"/>
      </w:pPr>
      <w:rPr>
        <w:rFonts w:ascii="Wingdings" w:hAnsi="Wingdings" w:hint="default"/>
      </w:rPr>
    </w:lvl>
    <w:lvl w:ilvl="4" w:tplc="0409000B" w:tentative="1">
      <w:start w:val="1"/>
      <w:numFmt w:val="bullet"/>
      <w:lvlText w:val=""/>
      <w:lvlJc w:val="left"/>
      <w:pPr>
        <w:tabs>
          <w:tab w:val="num" w:pos="2475"/>
        </w:tabs>
        <w:ind w:left="2475" w:hanging="420"/>
      </w:pPr>
      <w:rPr>
        <w:rFonts w:ascii="Wingdings" w:hAnsi="Wingdings" w:hint="default"/>
      </w:rPr>
    </w:lvl>
    <w:lvl w:ilvl="5" w:tplc="0409000D" w:tentative="1">
      <w:start w:val="1"/>
      <w:numFmt w:val="bullet"/>
      <w:lvlText w:val=""/>
      <w:lvlJc w:val="left"/>
      <w:pPr>
        <w:tabs>
          <w:tab w:val="num" w:pos="2895"/>
        </w:tabs>
        <w:ind w:left="2895" w:hanging="420"/>
      </w:pPr>
      <w:rPr>
        <w:rFonts w:ascii="Wingdings" w:hAnsi="Wingdings" w:hint="default"/>
      </w:rPr>
    </w:lvl>
    <w:lvl w:ilvl="6" w:tplc="04090001" w:tentative="1">
      <w:start w:val="1"/>
      <w:numFmt w:val="bullet"/>
      <w:lvlText w:val=""/>
      <w:lvlJc w:val="left"/>
      <w:pPr>
        <w:tabs>
          <w:tab w:val="num" w:pos="3315"/>
        </w:tabs>
        <w:ind w:left="3315" w:hanging="420"/>
      </w:pPr>
      <w:rPr>
        <w:rFonts w:ascii="Wingdings" w:hAnsi="Wingdings" w:hint="default"/>
      </w:rPr>
    </w:lvl>
    <w:lvl w:ilvl="7" w:tplc="0409000B" w:tentative="1">
      <w:start w:val="1"/>
      <w:numFmt w:val="bullet"/>
      <w:lvlText w:val=""/>
      <w:lvlJc w:val="left"/>
      <w:pPr>
        <w:tabs>
          <w:tab w:val="num" w:pos="3735"/>
        </w:tabs>
        <w:ind w:left="3735" w:hanging="420"/>
      </w:pPr>
      <w:rPr>
        <w:rFonts w:ascii="Wingdings" w:hAnsi="Wingdings" w:hint="default"/>
      </w:rPr>
    </w:lvl>
    <w:lvl w:ilvl="8" w:tplc="0409000D" w:tentative="1">
      <w:start w:val="1"/>
      <w:numFmt w:val="bullet"/>
      <w:lvlText w:val=""/>
      <w:lvlJc w:val="left"/>
      <w:pPr>
        <w:tabs>
          <w:tab w:val="num" w:pos="4155"/>
        </w:tabs>
        <w:ind w:left="4155" w:hanging="420"/>
      </w:pPr>
      <w:rPr>
        <w:rFonts w:ascii="Wingdings" w:hAnsi="Wingdings" w:hint="default"/>
      </w:rPr>
    </w:lvl>
  </w:abstractNum>
  <w:abstractNum w:abstractNumId="6" w15:restartNumberingAfterBreak="0">
    <w:nsid w:val="289D3EEE"/>
    <w:multiLevelType w:val="hybridMultilevel"/>
    <w:tmpl w:val="A6F21BC2"/>
    <w:lvl w:ilvl="0" w:tplc="248C6C78">
      <w:numFmt w:val="bullet"/>
      <w:lvlText w:val="・"/>
      <w:lvlJc w:val="left"/>
      <w:pPr>
        <w:ind w:left="69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7" w15:restartNumberingAfterBreak="0">
    <w:nsid w:val="29752555"/>
    <w:multiLevelType w:val="hybridMultilevel"/>
    <w:tmpl w:val="4EEC0938"/>
    <w:lvl w:ilvl="0" w:tplc="E5B4B682">
      <w:numFmt w:val="bullet"/>
      <w:lvlText w:val="・"/>
      <w:lvlJc w:val="left"/>
      <w:pPr>
        <w:tabs>
          <w:tab w:val="num" w:pos="555"/>
        </w:tabs>
        <w:ind w:left="55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8" w15:restartNumberingAfterBreak="0">
    <w:nsid w:val="2CAA3BEB"/>
    <w:multiLevelType w:val="hybridMultilevel"/>
    <w:tmpl w:val="8C3EC59A"/>
    <w:lvl w:ilvl="0" w:tplc="D1427302">
      <w:numFmt w:val="bullet"/>
      <w:lvlText w:val="・"/>
      <w:lvlJc w:val="left"/>
      <w:pPr>
        <w:tabs>
          <w:tab w:val="num" w:pos="519"/>
        </w:tabs>
        <w:ind w:left="519" w:hanging="360"/>
      </w:pPr>
      <w:rPr>
        <w:rFonts w:ascii="MS UI Gothic" w:eastAsia="MS UI Gothic" w:hAnsi="MS UI Gothic" w:cs="Times New Roman" w:hint="eastAsia"/>
      </w:rPr>
    </w:lvl>
    <w:lvl w:ilvl="1" w:tplc="0409000B" w:tentative="1">
      <w:start w:val="1"/>
      <w:numFmt w:val="bullet"/>
      <w:lvlText w:val=""/>
      <w:lvlJc w:val="left"/>
      <w:pPr>
        <w:tabs>
          <w:tab w:val="num" w:pos="999"/>
        </w:tabs>
        <w:ind w:left="999" w:hanging="420"/>
      </w:pPr>
      <w:rPr>
        <w:rFonts w:ascii="Wingdings" w:hAnsi="Wingdings" w:hint="default"/>
      </w:rPr>
    </w:lvl>
    <w:lvl w:ilvl="2" w:tplc="0409000D"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B" w:tentative="1">
      <w:start w:val="1"/>
      <w:numFmt w:val="bullet"/>
      <w:lvlText w:val=""/>
      <w:lvlJc w:val="left"/>
      <w:pPr>
        <w:tabs>
          <w:tab w:val="num" w:pos="2259"/>
        </w:tabs>
        <w:ind w:left="2259" w:hanging="420"/>
      </w:pPr>
      <w:rPr>
        <w:rFonts w:ascii="Wingdings" w:hAnsi="Wingdings" w:hint="default"/>
      </w:rPr>
    </w:lvl>
    <w:lvl w:ilvl="5" w:tplc="0409000D"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B" w:tentative="1">
      <w:start w:val="1"/>
      <w:numFmt w:val="bullet"/>
      <w:lvlText w:val=""/>
      <w:lvlJc w:val="left"/>
      <w:pPr>
        <w:tabs>
          <w:tab w:val="num" w:pos="3519"/>
        </w:tabs>
        <w:ind w:left="3519" w:hanging="420"/>
      </w:pPr>
      <w:rPr>
        <w:rFonts w:ascii="Wingdings" w:hAnsi="Wingdings" w:hint="default"/>
      </w:rPr>
    </w:lvl>
    <w:lvl w:ilvl="8" w:tplc="0409000D" w:tentative="1">
      <w:start w:val="1"/>
      <w:numFmt w:val="bullet"/>
      <w:lvlText w:val=""/>
      <w:lvlJc w:val="left"/>
      <w:pPr>
        <w:tabs>
          <w:tab w:val="num" w:pos="3939"/>
        </w:tabs>
        <w:ind w:left="3939" w:hanging="420"/>
      </w:pPr>
      <w:rPr>
        <w:rFonts w:ascii="Wingdings" w:hAnsi="Wingdings" w:hint="default"/>
      </w:rPr>
    </w:lvl>
  </w:abstractNum>
  <w:abstractNum w:abstractNumId="9" w15:restartNumberingAfterBreak="0">
    <w:nsid w:val="2CE504CB"/>
    <w:multiLevelType w:val="hybridMultilevel"/>
    <w:tmpl w:val="77A8E22C"/>
    <w:lvl w:ilvl="0" w:tplc="00727D7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2A9286C"/>
    <w:multiLevelType w:val="hybridMultilevel"/>
    <w:tmpl w:val="A914E600"/>
    <w:lvl w:ilvl="0" w:tplc="684C9326">
      <w:numFmt w:val="bullet"/>
      <w:lvlText w:val="・"/>
      <w:lvlJc w:val="left"/>
      <w:pPr>
        <w:ind w:left="69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1" w15:restartNumberingAfterBreak="0">
    <w:nsid w:val="348F7E0E"/>
    <w:multiLevelType w:val="hybridMultilevel"/>
    <w:tmpl w:val="6042268C"/>
    <w:lvl w:ilvl="0" w:tplc="C9C66FA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8F84FFC"/>
    <w:multiLevelType w:val="singleLevel"/>
    <w:tmpl w:val="9500BE90"/>
    <w:lvl w:ilvl="0">
      <w:start w:val="2"/>
      <w:numFmt w:val="bullet"/>
      <w:lvlText w:val="※"/>
      <w:lvlJc w:val="left"/>
      <w:pPr>
        <w:tabs>
          <w:tab w:val="num" w:pos="420"/>
        </w:tabs>
        <w:ind w:left="420" w:hanging="210"/>
      </w:pPr>
      <w:rPr>
        <w:rFonts w:ascii="ＭＳ 明朝" w:eastAsia="ＭＳ 明朝" w:hAnsi="Century" w:hint="eastAsia"/>
      </w:rPr>
    </w:lvl>
  </w:abstractNum>
  <w:abstractNum w:abstractNumId="13" w15:restartNumberingAfterBreak="0">
    <w:nsid w:val="40815362"/>
    <w:multiLevelType w:val="hybridMultilevel"/>
    <w:tmpl w:val="D2C2F3F6"/>
    <w:lvl w:ilvl="0" w:tplc="B748B770">
      <w:numFmt w:val="bullet"/>
      <w:lvlText w:val="●"/>
      <w:lvlJc w:val="left"/>
      <w:pPr>
        <w:tabs>
          <w:tab w:val="num" w:pos="360"/>
        </w:tabs>
        <w:ind w:left="360" w:hanging="360"/>
      </w:pPr>
      <w:rPr>
        <w:rFonts w:ascii="ＭＳ Ｐゴシック" w:eastAsia="ＭＳ Ｐゴシック" w:hAnsi="ＭＳ Ｐゴシック" w:cs="Arial" w:hint="eastAsia"/>
        <w:b/>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A341EE"/>
    <w:multiLevelType w:val="hybridMultilevel"/>
    <w:tmpl w:val="247E479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36A7AD4"/>
    <w:multiLevelType w:val="singleLevel"/>
    <w:tmpl w:val="B9D24210"/>
    <w:lvl w:ilvl="0">
      <w:numFmt w:val="bullet"/>
      <w:lvlText w:val="●"/>
      <w:lvlJc w:val="left"/>
      <w:pPr>
        <w:tabs>
          <w:tab w:val="num" w:pos="390"/>
        </w:tabs>
        <w:ind w:left="390" w:hanging="180"/>
      </w:pPr>
      <w:rPr>
        <w:rFonts w:ascii="ＭＳ 明朝" w:eastAsia="ＭＳ 明朝" w:hAnsi="Century" w:hint="eastAsia"/>
      </w:rPr>
    </w:lvl>
  </w:abstractNum>
  <w:abstractNum w:abstractNumId="16" w15:restartNumberingAfterBreak="0">
    <w:nsid w:val="46F43616"/>
    <w:multiLevelType w:val="hybridMultilevel"/>
    <w:tmpl w:val="29C82EE0"/>
    <w:lvl w:ilvl="0" w:tplc="D55851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1F32227"/>
    <w:multiLevelType w:val="singleLevel"/>
    <w:tmpl w:val="FA4E4F9C"/>
    <w:lvl w:ilvl="0">
      <w:start w:val="2"/>
      <w:numFmt w:val="bullet"/>
      <w:lvlText w:val="＊"/>
      <w:lvlJc w:val="left"/>
      <w:pPr>
        <w:tabs>
          <w:tab w:val="num" w:pos="630"/>
        </w:tabs>
        <w:ind w:left="630" w:hanging="210"/>
      </w:pPr>
      <w:rPr>
        <w:rFonts w:ascii="ＭＳ 明朝" w:eastAsia="ＭＳ 明朝" w:hAnsi="Century" w:hint="eastAsia"/>
      </w:rPr>
    </w:lvl>
  </w:abstractNum>
  <w:abstractNum w:abstractNumId="18" w15:restartNumberingAfterBreak="0">
    <w:nsid w:val="55EB5A3A"/>
    <w:multiLevelType w:val="hybridMultilevel"/>
    <w:tmpl w:val="37EA860C"/>
    <w:lvl w:ilvl="0" w:tplc="4442FC86">
      <w:numFmt w:val="bullet"/>
      <w:lvlText w:val="・"/>
      <w:lvlJc w:val="left"/>
      <w:pPr>
        <w:ind w:left="69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19" w15:restartNumberingAfterBreak="0">
    <w:nsid w:val="608F0806"/>
    <w:multiLevelType w:val="hybridMultilevel"/>
    <w:tmpl w:val="B844980A"/>
    <w:lvl w:ilvl="0" w:tplc="5BF8CC28">
      <w:numFmt w:val="bullet"/>
      <w:lvlText w:val="・"/>
      <w:lvlJc w:val="left"/>
      <w:pPr>
        <w:tabs>
          <w:tab w:val="num" w:pos="360"/>
        </w:tabs>
        <w:ind w:left="360" w:hanging="360"/>
      </w:pPr>
      <w:rPr>
        <w:rFonts w:ascii="MS UI Gothic" w:eastAsia="MS UI Gothic" w:hAnsi="MS UI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71F5054B"/>
    <w:multiLevelType w:val="singleLevel"/>
    <w:tmpl w:val="99F4947C"/>
    <w:lvl w:ilvl="0">
      <w:start w:val="1998"/>
      <w:numFmt w:val="bullet"/>
      <w:lvlText w:val="◆"/>
      <w:lvlJc w:val="left"/>
      <w:pPr>
        <w:tabs>
          <w:tab w:val="num" w:pos="420"/>
        </w:tabs>
        <w:ind w:left="420" w:hanging="210"/>
      </w:pPr>
      <w:rPr>
        <w:rFonts w:ascii="ＭＳ 明朝" w:eastAsia="ＭＳ 明朝" w:hAnsi="Century" w:hint="eastAsia"/>
      </w:rPr>
    </w:lvl>
  </w:abstractNum>
  <w:abstractNum w:abstractNumId="21" w15:restartNumberingAfterBreak="0">
    <w:nsid w:val="743B5AE0"/>
    <w:multiLevelType w:val="hybridMultilevel"/>
    <w:tmpl w:val="F8A43B3C"/>
    <w:lvl w:ilvl="0" w:tplc="C9C66FAA">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B954DFB"/>
    <w:multiLevelType w:val="hybridMultilevel"/>
    <w:tmpl w:val="6EB45C1C"/>
    <w:lvl w:ilvl="0" w:tplc="EE467F12">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2"/>
  </w:num>
  <w:num w:numId="2">
    <w:abstractNumId w:val="17"/>
  </w:num>
  <w:num w:numId="3">
    <w:abstractNumId w:val="12"/>
  </w:num>
  <w:num w:numId="4">
    <w:abstractNumId w:val="1"/>
  </w:num>
  <w:num w:numId="5">
    <w:abstractNumId w:val="15"/>
  </w:num>
  <w:num w:numId="6">
    <w:abstractNumId w:val="20"/>
  </w:num>
  <w:num w:numId="7">
    <w:abstractNumId w:val="0"/>
  </w:num>
  <w:num w:numId="8">
    <w:abstractNumId w:val="19"/>
  </w:num>
  <w:num w:numId="9">
    <w:abstractNumId w:val="8"/>
  </w:num>
  <w:num w:numId="10">
    <w:abstractNumId w:val="7"/>
  </w:num>
  <w:num w:numId="11">
    <w:abstractNumId w:val="22"/>
  </w:num>
  <w:num w:numId="12">
    <w:abstractNumId w:val="3"/>
  </w:num>
  <w:num w:numId="13">
    <w:abstractNumId w:val="16"/>
  </w:num>
  <w:num w:numId="14">
    <w:abstractNumId w:val="9"/>
  </w:num>
  <w:num w:numId="15">
    <w:abstractNumId w:val="5"/>
  </w:num>
  <w:num w:numId="16">
    <w:abstractNumId w:val="4"/>
  </w:num>
  <w:num w:numId="17">
    <w:abstractNumId w:val="13"/>
  </w:num>
  <w:num w:numId="18">
    <w:abstractNumId w:val="11"/>
  </w:num>
  <w:num w:numId="19">
    <w:abstractNumId w:val="21"/>
  </w:num>
  <w:num w:numId="20">
    <w:abstractNumId w:val="14"/>
  </w:num>
  <w:num w:numId="21">
    <w:abstractNumId w:val="6"/>
  </w:num>
  <w:num w:numId="22">
    <w:abstractNumId w:val="18"/>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89"/>
  <w:drawingGridVerticalSpacing w:val="285"/>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CA5"/>
    <w:rsid w:val="00005C65"/>
    <w:rsid w:val="0001777A"/>
    <w:rsid w:val="00021EA9"/>
    <w:rsid w:val="0003599B"/>
    <w:rsid w:val="00063DFF"/>
    <w:rsid w:val="000720F4"/>
    <w:rsid w:val="000A19ED"/>
    <w:rsid w:val="000B5E49"/>
    <w:rsid w:val="000D4A7F"/>
    <w:rsid w:val="000E0436"/>
    <w:rsid w:val="000F04AA"/>
    <w:rsid w:val="000F2E2A"/>
    <w:rsid w:val="00106D95"/>
    <w:rsid w:val="00141944"/>
    <w:rsid w:val="00163CAA"/>
    <w:rsid w:val="0018281B"/>
    <w:rsid w:val="001933F6"/>
    <w:rsid w:val="001B380A"/>
    <w:rsid w:val="001F2B45"/>
    <w:rsid w:val="00207B47"/>
    <w:rsid w:val="00212E61"/>
    <w:rsid w:val="00236DB1"/>
    <w:rsid w:val="0025051E"/>
    <w:rsid w:val="00264377"/>
    <w:rsid w:val="0026567F"/>
    <w:rsid w:val="00273BFC"/>
    <w:rsid w:val="00282117"/>
    <w:rsid w:val="00295626"/>
    <w:rsid w:val="002E26D6"/>
    <w:rsid w:val="002E7A64"/>
    <w:rsid w:val="002F1D2E"/>
    <w:rsid w:val="002F451B"/>
    <w:rsid w:val="00326333"/>
    <w:rsid w:val="00334E31"/>
    <w:rsid w:val="00344AC8"/>
    <w:rsid w:val="00347CDD"/>
    <w:rsid w:val="00355D0F"/>
    <w:rsid w:val="00357F5A"/>
    <w:rsid w:val="0036013D"/>
    <w:rsid w:val="00364322"/>
    <w:rsid w:val="00374D3E"/>
    <w:rsid w:val="00380981"/>
    <w:rsid w:val="00394F5C"/>
    <w:rsid w:val="003A2CD0"/>
    <w:rsid w:val="003A3E4E"/>
    <w:rsid w:val="003B4DF1"/>
    <w:rsid w:val="003B7698"/>
    <w:rsid w:val="003D3B58"/>
    <w:rsid w:val="003F7A32"/>
    <w:rsid w:val="003F7D2B"/>
    <w:rsid w:val="00403E2E"/>
    <w:rsid w:val="00413593"/>
    <w:rsid w:val="004140FB"/>
    <w:rsid w:val="0042603F"/>
    <w:rsid w:val="00480ABB"/>
    <w:rsid w:val="00482B0A"/>
    <w:rsid w:val="00483D25"/>
    <w:rsid w:val="004955F9"/>
    <w:rsid w:val="00497F17"/>
    <w:rsid w:val="004A4FBD"/>
    <w:rsid w:val="004C013E"/>
    <w:rsid w:val="004F0091"/>
    <w:rsid w:val="00506F56"/>
    <w:rsid w:val="00514CA5"/>
    <w:rsid w:val="005B3A63"/>
    <w:rsid w:val="005B3C0F"/>
    <w:rsid w:val="005C38B6"/>
    <w:rsid w:val="005D4DE9"/>
    <w:rsid w:val="005D7427"/>
    <w:rsid w:val="005D7D7B"/>
    <w:rsid w:val="005E28FE"/>
    <w:rsid w:val="005E6D2A"/>
    <w:rsid w:val="005E7FD0"/>
    <w:rsid w:val="00623DA4"/>
    <w:rsid w:val="00630512"/>
    <w:rsid w:val="00652CB5"/>
    <w:rsid w:val="006615FC"/>
    <w:rsid w:val="006815D5"/>
    <w:rsid w:val="006A17F6"/>
    <w:rsid w:val="006E00CF"/>
    <w:rsid w:val="006E6844"/>
    <w:rsid w:val="006E69C1"/>
    <w:rsid w:val="0070764D"/>
    <w:rsid w:val="00711AFA"/>
    <w:rsid w:val="00713119"/>
    <w:rsid w:val="00714CA5"/>
    <w:rsid w:val="0072375C"/>
    <w:rsid w:val="00735CC5"/>
    <w:rsid w:val="00754F5B"/>
    <w:rsid w:val="007620E5"/>
    <w:rsid w:val="00764562"/>
    <w:rsid w:val="00783FA5"/>
    <w:rsid w:val="007865DA"/>
    <w:rsid w:val="00797CA6"/>
    <w:rsid w:val="007A03C0"/>
    <w:rsid w:val="007B4055"/>
    <w:rsid w:val="007B596D"/>
    <w:rsid w:val="007E4E15"/>
    <w:rsid w:val="007F5B8D"/>
    <w:rsid w:val="008153C2"/>
    <w:rsid w:val="00850162"/>
    <w:rsid w:val="00852476"/>
    <w:rsid w:val="00854C0D"/>
    <w:rsid w:val="00875BC2"/>
    <w:rsid w:val="0087624A"/>
    <w:rsid w:val="00893C2F"/>
    <w:rsid w:val="008B6822"/>
    <w:rsid w:val="008C6EA1"/>
    <w:rsid w:val="008D1111"/>
    <w:rsid w:val="008D3117"/>
    <w:rsid w:val="008E0E2C"/>
    <w:rsid w:val="008E1EAC"/>
    <w:rsid w:val="009044A4"/>
    <w:rsid w:val="0090567E"/>
    <w:rsid w:val="009072CD"/>
    <w:rsid w:val="009166D9"/>
    <w:rsid w:val="009359F7"/>
    <w:rsid w:val="0094143B"/>
    <w:rsid w:val="00953AA9"/>
    <w:rsid w:val="00985B18"/>
    <w:rsid w:val="0099264B"/>
    <w:rsid w:val="009934EE"/>
    <w:rsid w:val="009A13B3"/>
    <w:rsid w:val="009B53B5"/>
    <w:rsid w:val="009F118B"/>
    <w:rsid w:val="00A002CB"/>
    <w:rsid w:val="00A0507B"/>
    <w:rsid w:val="00A367F8"/>
    <w:rsid w:val="00A5700C"/>
    <w:rsid w:val="00A74B11"/>
    <w:rsid w:val="00A75A83"/>
    <w:rsid w:val="00A8631D"/>
    <w:rsid w:val="00AB0F4F"/>
    <w:rsid w:val="00AF19EE"/>
    <w:rsid w:val="00AF1FFD"/>
    <w:rsid w:val="00AF2EB9"/>
    <w:rsid w:val="00AF5524"/>
    <w:rsid w:val="00B007D9"/>
    <w:rsid w:val="00B01033"/>
    <w:rsid w:val="00B15E3D"/>
    <w:rsid w:val="00B23F90"/>
    <w:rsid w:val="00B40FD5"/>
    <w:rsid w:val="00B47AA5"/>
    <w:rsid w:val="00B559DD"/>
    <w:rsid w:val="00B71A3B"/>
    <w:rsid w:val="00B74064"/>
    <w:rsid w:val="00B804CE"/>
    <w:rsid w:val="00B917FD"/>
    <w:rsid w:val="00B93F27"/>
    <w:rsid w:val="00BA3A72"/>
    <w:rsid w:val="00BA49B1"/>
    <w:rsid w:val="00BC7CB3"/>
    <w:rsid w:val="00BE26BA"/>
    <w:rsid w:val="00C118A0"/>
    <w:rsid w:val="00C150CC"/>
    <w:rsid w:val="00C171F7"/>
    <w:rsid w:val="00C4568B"/>
    <w:rsid w:val="00C457D1"/>
    <w:rsid w:val="00C500DB"/>
    <w:rsid w:val="00C524B6"/>
    <w:rsid w:val="00C77C24"/>
    <w:rsid w:val="00C864CC"/>
    <w:rsid w:val="00C90E35"/>
    <w:rsid w:val="00CA0B55"/>
    <w:rsid w:val="00CC79C0"/>
    <w:rsid w:val="00CE528A"/>
    <w:rsid w:val="00CE7D21"/>
    <w:rsid w:val="00CF5DC8"/>
    <w:rsid w:val="00D174D1"/>
    <w:rsid w:val="00D21953"/>
    <w:rsid w:val="00D4648D"/>
    <w:rsid w:val="00D51C4E"/>
    <w:rsid w:val="00D520D4"/>
    <w:rsid w:val="00D83C85"/>
    <w:rsid w:val="00DA0695"/>
    <w:rsid w:val="00DB689C"/>
    <w:rsid w:val="00DC081E"/>
    <w:rsid w:val="00DC33E1"/>
    <w:rsid w:val="00DF2B3B"/>
    <w:rsid w:val="00E15ED0"/>
    <w:rsid w:val="00E17D59"/>
    <w:rsid w:val="00E350EB"/>
    <w:rsid w:val="00E505C3"/>
    <w:rsid w:val="00E534A4"/>
    <w:rsid w:val="00E6408E"/>
    <w:rsid w:val="00E75E72"/>
    <w:rsid w:val="00E93941"/>
    <w:rsid w:val="00EA6537"/>
    <w:rsid w:val="00EB1B47"/>
    <w:rsid w:val="00EB2BD7"/>
    <w:rsid w:val="00EB460E"/>
    <w:rsid w:val="00F2460B"/>
    <w:rsid w:val="00F30480"/>
    <w:rsid w:val="00F3429D"/>
    <w:rsid w:val="00F55E01"/>
    <w:rsid w:val="00F711F1"/>
    <w:rsid w:val="00F96541"/>
    <w:rsid w:val="00FA37B0"/>
    <w:rsid w:val="00FB2DD7"/>
    <w:rsid w:val="00FB2FAB"/>
    <w:rsid w:val="00FB55A4"/>
    <w:rsid w:val="00FB5EE7"/>
    <w:rsid w:val="00FE3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EF77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z w:val="16"/>
    </w:rPr>
  </w:style>
  <w:style w:type="paragraph" w:styleId="a4">
    <w:name w:val="header"/>
    <w:basedOn w:val="a"/>
    <w:pPr>
      <w:tabs>
        <w:tab w:val="center" w:pos="4252"/>
        <w:tab w:val="right" w:pos="8504"/>
      </w:tabs>
    </w:pPr>
  </w:style>
  <w:style w:type="paragraph" w:styleId="a5">
    <w:name w:val="footer"/>
    <w:basedOn w:val="a"/>
    <w:pPr>
      <w:tabs>
        <w:tab w:val="center" w:pos="4252"/>
        <w:tab w:val="right" w:pos="8504"/>
      </w:tabs>
    </w:pPr>
  </w:style>
  <w:style w:type="paragraph" w:styleId="a6">
    <w:name w:val="Balloon Text"/>
    <w:basedOn w:val="a"/>
    <w:semiHidden/>
    <w:rPr>
      <w:rFonts w:ascii="Arial" w:eastAsia="ＭＳ ゴシック"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szCs w:val="24"/>
    </w:rPr>
  </w:style>
  <w:style w:type="character" w:styleId="a7">
    <w:name w:val="page number"/>
    <w:basedOn w:val="a0"/>
    <w:rsid w:val="00875BC2"/>
  </w:style>
  <w:style w:type="table" w:styleId="a8">
    <w:name w:val="Table Grid"/>
    <w:basedOn w:val="a1"/>
    <w:rsid w:val="00B559DD"/>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qFormat/>
    <w:rsid w:val="009934EE"/>
    <w:rPr>
      <w:b/>
      <w:bCs/>
      <w:i w:val="0"/>
      <w:iCs w:val="0"/>
    </w:rPr>
  </w:style>
  <w:style w:type="paragraph" w:styleId="aa">
    <w:name w:val="List Paragraph"/>
    <w:basedOn w:val="a"/>
    <w:uiPriority w:val="34"/>
    <w:qFormat/>
    <w:rsid w:val="001F2B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878407">
      <w:bodyDiv w:val="1"/>
      <w:marLeft w:val="0"/>
      <w:marRight w:val="0"/>
      <w:marTop w:val="0"/>
      <w:marBottom w:val="0"/>
      <w:divBdr>
        <w:top w:val="none" w:sz="0" w:space="0" w:color="auto"/>
        <w:left w:val="none" w:sz="0" w:space="0" w:color="auto"/>
        <w:bottom w:val="none" w:sz="0" w:space="0" w:color="auto"/>
        <w:right w:val="none" w:sz="0" w:space="0" w:color="auto"/>
      </w:divBdr>
      <w:divsChild>
        <w:div w:id="811484653">
          <w:marLeft w:val="0"/>
          <w:marRight w:val="0"/>
          <w:marTop w:val="0"/>
          <w:marBottom w:val="0"/>
          <w:divBdr>
            <w:top w:val="none" w:sz="0" w:space="0" w:color="auto"/>
            <w:left w:val="single" w:sz="6" w:space="0" w:color="CCCCCC"/>
            <w:bottom w:val="none" w:sz="0" w:space="0" w:color="auto"/>
            <w:right w:val="single" w:sz="6" w:space="0" w:color="CCCCCC"/>
          </w:divBdr>
          <w:divsChild>
            <w:div w:id="874464449">
              <w:marLeft w:val="0"/>
              <w:marRight w:val="0"/>
              <w:marTop w:val="375"/>
              <w:marBottom w:val="0"/>
              <w:divBdr>
                <w:top w:val="none" w:sz="0" w:space="0" w:color="auto"/>
                <w:left w:val="none" w:sz="0" w:space="0" w:color="auto"/>
                <w:bottom w:val="none" w:sz="0" w:space="0" w:color="auto"/>
                <w:right w:val="none" w:sz="0" w:space="0" w:color="auto"/>
              </w:divBdr>
              <w:divsChild>
                <w:div w:id="234434388">
                  <w:marLeft w:val="0"/>
                  <w:marRight w:val="0"/>
                  <w:marTop w:val="0"/>
                  <w:marBottom w:val="0"/>
                  <w:divBdr>
                    <w:top w:val="none" w:sz="0" w:space="0" w:color="auto"/>
                    <w:left w:val="none" w:sz="0" w:space="0" w:color="auto"/>
                    <w:bottom w:val="none" w:sz="0" w:space="0" w:color="auto"/>
                    <w:right w:val="none" w:sz="0" w:space="0" w:color="auto"/>
                  </w:divBdr>
                  <w:divsChild>
                    <w:div w:id="1912303664">
                      <w:marLeft w:val="0"/>
                      <w:marRight w:val="0"/>
                      <w:marTop w:val="0"/>
                      <w:marBottom w:val="0"/>
                      <w:divBdr>
                        <w:top w:val="none" w:sz="0" w:space="0" w:color="auto"/>
                        <w:left w:val="none" w:sz="0" w:space="0" w:color="auto"/>
                        <w:bottom w:val="none" w:sz="0" w:space="0" w:color="auto"/>
                        <w:right w:val="none" w:sz="0" w:space="0" w:color="auto"/>
                      </w:divBdr>
                      <w:divsChild>
                        <w:div w:id="65807912">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8469411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674440">
      <w:bodyDiv w:val="1"/>
      <w:marLeft w:val="0"/>
      <w:marRight w:val="0"/>
      <w:marTop w:val="0"/>
      <w:marBottom w:val="0"/>
      <w:divBdr>
        <w:top w:val="none" w:sz="0" w:space="0" w:color="auto"/>
        <w:left w:val="none" w:sz="0" w:space="0" w:color="auto"/>
        <w:bottom w:val="none" w:sz="0" w:space="0" w:color="auto"/>
        <w:right w:val="none" w:sz="0" w:space="0" w:color="auto"/>
      </w:divBdr>
      <w:divsChild>
        <w:div w:id="864635578">
          <w:marLeft w:val="0"/>
          <w:marRight w:val="0"/>
          <w:marTop w:val="0"/>
          <w:marBottom w:val="0"/>
          <w:divBdr>
            <w:top w:val="none" w:sz="0" w:space="0" w:color="auto"/>
            <w:left w:val="single" w:sz="6" w:space="0" w:color="CCCCCC"/>
            <w:bottom w:val="none" w:sz="0" w:space="0" w:color="auto"/>
            <w:right w:val="single" w:sz="6" w:space="0" w:color="CCCCCC"/>
          </w:divBdr>
          <w:divsChild>
            <w:div w:id="198054658">
              <w:marLeft w:val="0"/>
              <w:marRight w:val="0"/>
              <w:marTop w:val="375"/>
              <w:marBottom w:val="0"/>
              <w:divBdr>
                <w:top w:val="none" w:sz="0" w:space="0" w:color="auto"/>
                <w:left w:val="none" w:sz="0" w:space="0" w:color="auto"/>
                <w:bottom w:val="none" w:sz="0" w:space="0" w:color="auto"/>
                <w:right w:val="none" w:sz="0" w:space="0" w:color="auto"/>
              </w:divBdr>
              <w:divsChild>
                <w:div w:id="1365595262">
                  <w:marLeft w:val="0"/>
                  <w:marRight w:val="0"/>
                  <w:marTop w:val="0"/>
                  <w:marBottom w:val="0"/>
                  <w:divBdr>
                    <w:top w:val="none" w:sz="0" w:space="0" w:color="auto"/>
                    <w:left w:val="none" w:sz="0" w:space="0" w:color="auto"/>
                    <w:bottom w:val="none" w:sz="0" w:space="0" w:color="auto"/>
                    <w:right w:val="none" w:sz="0" w:space="0" w:color="auto"/>
                  </w:divBdr>
                  <w:divsChild>
                    <w:div w:id="1329402513">
                      <w:marLeft w:val="0"/>
                      <w:marRight w:val="0"/>
                      <w:marTop w:val="0"/>
                      <w:marBottom w:val="0"/>
                      <w:divBdr>
                        <w:top w:val="none" w:sz="0" w:space="0" w:color="auto"/>
                        <w:left w:val="none" w:sz="0" w:space="0" w:color="auto"/>
                        <w:bottom w:val="none" w:sz="0" w:space="0" w:color="auto"/>
                        <w:right w:val="none" w:sz="0" w:space="0" w:color="auto"/>
                      </w:divBdr>
                      <w:divsChild>
                        <w:div w:id="514929396">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9889402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045821">
      <w:bodyDiv w:val="1"/>
      <w:marLeft w:val="0"/>
      <w:marRight w:val="0"/>
      <w:marTop w:val="0"/>
      <w:marBottom w:val="0"/>
      <w:divBdr>
        <w:top w:val="none" w:sz="0" w:space="0" w:color="auto"/>
        <w:left w:val="none" w:sz="0" w:space="0" w:color="auto"/>
        <w:bottom w:val="none" w:sz="0" w:space="0" w:color="auto"/>
        <w:right w:val="none" w:sz="0" w:space="0" w:color="auto"/>
      </w:divBdr>
    </w:div>
    <w:div w:id="1609970895">
      <w:bodyDiv w:val="1"/>
      <w:marLeft w:val="0"/>
      <w:marRight w:val="0"/>
      <w:marTop w:val="0"/>
      <w:marBottom w:val="0"/>
      <w:divBdr>
        <w:top w:val="none" w:sz="0" w:space="0" w:color="auto"/>
        <w:left w:val="none" w:sz="0" w:space="0" w:color="auto"/>
        <w:bottom w:val="none" w:sz="0" w:space="0" w:color="auto"/>
        <w:right w:val="none" w:sz="0" w:space="0" w:color="auto"/>
      </w:divBdr>
      <w:divsChild>
        <w:div w:id="1112898074">
          <w:marLeft w:val="0"/>
          <w:marRight w:val="0"/>
          <w:marTop w:val="0"/>
          <w:marBottom w:val="0"/>
          <w:divBdr>
            <w:top w:val="none" w:sz="0" w:space="0" w:color="auto"/>
            <w:left w:val="single" w:sz="6" w:space="0" w:color="CCCCCC"/>
            <w:bottom w:val="none" w:sz="0" w:space="0" w:color="auto"/>
            <w:right w:val="single" w:sz="6" w:space="0" w:color="CCCCCC"/>
          </w:divBdr>
          <w:divsChild>
            <w:div w:id="217522774">
              <w:marLeft w:val="0"/>
              <w:marRight w:val="0"/>
              <w:marTop w:val="375"/>
              <w:marBottom w:val="0"/>
              <w:divBdr>
                <w:top w:val="none" w:sz="0" w:space="0" w:color="auto"/>
                <w:left w:val="none" w:sz="0" w:space="0" w:color="auto"/>
                <w:bottom w:val="none" w:sz="0" w:space="0" w:color="auto"/>
                <w:right w:val="none" w:sz="0" w:space="0" w:color="auto"/>
              </w:divBdr>
              <w:divsChild>
                <w:div w:id="733554144">
                  <w:marLeft w:val="0"/>
                  <w:marRight w:val="0"/>
                  <w:marTop w:val="0"/>
                  <w:marBottom w:val="0"/>
                  <w:divBdr>
                    <w:top w:val="none" w:sz="0" w:space="0" w:color="auto"/>
                    <w:left w:val="none" w:sz="0" w:space="0" w:color="auto"/>
                    <w:bottom w:val="none" w:sz="0" w:space="0" w:color="auto"/>
                    <w:right w:val="none" w:sz="0" w:space="0" w:color="auto"/>
                  </w:divBdr>
                  <w:divsChild>
                    <w:div w:id="729614154">
                      <w:marLeft w:val="0"/>
                      <w:marRight w:val="0"/>
                      <w:marTop w:val="0"/>
                      <w:marBottom w:val="0"/>
                      <w:divBdr>
                        <w:top w:val="none" w:sz="0" w:space="0" w:color="auto"/>
                        <w:left w:val="none" w:sz="0" w:space="0" w:color="auto"/>
                        <w:bottom w:val="none" w:sz="0" w:space="0" w:color="auto"/>
                        <w:right w:val="none" w:sz="0" w:space="0" w:color="auto"/>
                      </w:divBdr>
                      <w:divsChild>
                        <w:div w:id="663314173">
                          <w:marLeft w:val="0"/>
                          <w:marRight w:val="0"/>
                          <w:marTop w:val="0"/>
                          <w:marBottom w:val="0"/>
                          <w:divBdr>
                            <w:top w:val="single" w:sz="12" w:space="23" w:color="CCCCCC"/>
                            <w:left w:val="single" w:sz="12" w:space="23" w:color="CCCCCC"/>
                            <w:bottom w:val="single" w:sz="12" w:space="23" w:color="CCCCCC"/>
                            <w:right w:val="single" w:sz="12" w:space="23" w:color="CCCCCC"/>
                          </w:divBdr>
                          <w:divsChild>
                            <w:div w:id="1938635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49188-F521-0342-B427-740F91382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1454</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キャリアシート</vt:lpstr>
      <vt:lpstr>キャリアシート</vt:lpstr>
    </vt:vector>
  </TitlesOfParts>
  <Manager/>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キャリアシート</dc:title>
  <dc:subject/>
  <dc:creator/>
  <cp:keywords/>
  <dc:description/>
  <cp:lastModifiedBy/>
  <cp:revision>1</cp:revision>
  <cp:lastPrinted>2011-06-22T05:26:00Z</cp:lastPrinted>
  <dcterms:created xsi:type="dcterms:W3CDTF">2018-12-11T00:33:00Z</dcterms:created>
  <dcterms:modified xsi:type="dcterms:W3CDTF">2019-10-03T02:05:00Z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-663064137</vt:i4>
  </property>
</Properties>
</file>