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C1F28" w:rsidRDefault="00C43BEE" w:rsidP="00C43BEE">
      <w:pPr>
        <w:spacing w:line="320" w:lineRule="atLeast"/>
        <w:jc w:val="center"/>
        <w:rPr>
          <w:rFonts w:asciiTheme="minorEastAsia" w:eastAsiaTheme="minorEastAsia" w:hAnsiTheme="minorEastAsia" w:cs="Times New Roman"/>
          <w:color w:val="auto"/>
          <w:sz w:val="28"/>
          <w:szCs w:val="28"/>
        </w:rPr>
      </w:pPr>
      <w:r w:rsidRPr="00DC1F28">
        <w:rPr>
          <w:rFonts w:asciiTheme="minorEastAsia" w:eastAsiaTheme="minorEastAsia" w:hAnsiTheme="minorEastAsia" w:cs="ＭＳ 明朝"/>
          <w:b/>
          <w:bCs/>
          <w:color w:val="auto"/>
          <w:spacing w:val="49"/>
          <w:sz w:val="28"/>
          <w:szCs w:val="28"/>
          <w:fitText w:val="1800" w:id="470470144"/>
        </w:rPr>
        <w:t>職務経歴</w:t>
      </w:r>
      <w:r w:rsidRPr="00DC1F28">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C1F28"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DC1F28">
        <w:rPr>
          <w:rFonts w:asciiTheme="minorEastAsia" w:eastAsiaTheme="minorEastAsia" w:hAnsiTheme="minorEastAsia" w:cs="ＭＳ 明朝" w:hint="eastAsia"/>
          <w:color w:val="auto"/>
          <w:sz w:val="20"/>
          <w:szCs w:val="20"/>
        </w:rPr>
        <w:t>●</w:t>
      </w:r>
      <w:r w:rsidR="00C43BEE" w:rsidRPr="00DC1F28">
        <w:rPr>
          <w:rFonts w:asciiTheme="minorEastAsia" w:eastAsiaTheme="minorEastAsia" w:hAnsiTheme="minorEastAsia" w:cs="ＭＳ 明朝"/>
          <w:color w:val="auto"/>
          <w:sz w:val="20"/>
          <w:szCs w:val="20"/>
        </w:rPr>
        <w:t>年</w:t>
      </w:r>
      <w:r w:rsidRPr="00DC1F28">
        <w:rPr>
          <w:rFonts w:asciiTheme="minorEastAsia" w:eastAsiaTheme="minorEastAsia" w:hAnsiTheme="minorEastAsia" w:cs="ＭＳ 明朝" w:hint="eastAsia"/>
          <w:color w:val="auto"/>
          <w:sz w:val="20"/>
          <w:szCs w:val="20"/>
        </w:rPr>
        <w:t>●</w:t>
      </w:r>
      <w:r w:rsidR="00C43BEE" w:rsidRPr="00DC1F28">
        <w:rPr>
          <w:rFonts w:asciiTheme="minorEastAsia" w:eastAsiaTheme="minorEastAsia" w:hAnsiTheme="minorEastAsia" w:cs="ＭＳ 明朝"/>
          <w:color w:val="auto"/>
          <w:sz w:val="20"/>
          <w:szCs w:val="20"/>
        </w:rPr>
        <w:t>月</w:t>
      </w:r>
      <w:r w:rsidRPr="00DC1F28">
        <w:rPr>
          <w:rFonts w:asciiTheme="minorEastAsia" w:eastAsiaTheme="minorEastAsia" w:hAnsiTheme="minorEastAsia" w:cs="ＭＳ 明朝" w:hint="eastAsia"/>
          <w:color w:val="auto"/>
          <w:sz w:val="20"/>
          <w:szCs w:val="20"/>
        </w:rPr>
        <w:t>●</w:t>
      </w:r>
      <w:r w:rsidR="00C43BEE" w:rsidRPr="00DC1F28">
        <w:rPr>
          <w:rFonts w:asciiTheme="minorEastAsia" w:eastAsiaTheme="minorEastAsia" w:hAnsiTheme="minorEastAsia" w:cs="ＭＳ 明朝"/>
          <w:color w:val="auto"/>
          <w:sz w:val="20"/>
          <w:szCs w:val="20"/>
        </w:rPr>
        <w:t>日 現在</w:t>
      </w:r>
    </w:p>
    <w:p w14:paraId="2AB4BD0D" w14:textId="77777777" w:rsidR="00C43BEE" w:rsidRPr="00DC1F28"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C1F28">
        <w:rPr>
          <w:rFonts w:asciiTheme="minorEastAsia" w:eastAsiaTheme="minorEastAsia" w:hAnsiTheme="minorEastAsia" w:cs="ＭＳ 明朝"/>
          <w:color w:val="auto"/>
          <w:sz w:val="20"/>
          <w:szCs w:val="20"/>
          <w:u w:val="single"/>
        </w:rPr>
        <w:t xml:space="preserve">氏名　</w:t>
      </w:r>
      <w:r w:rsidR="00766012" w:rsidRPr="00DC1F28">
        <w:rPr>
          <w:rFonts w:asciiTheme="minorEastAsia" w:eastAsiaTheme="minorEastAsia" w:hAnsiTheme="minorEastAsia" w:cs="ＭＳ 明朝" w:hint="eastAsia"/>
          <w:color w:val="auto"/>
          <w:sz w:val="20"/>
          <w:szCs w:val="20"/>
          <w:u w:val="single"/>
        </w:rPr>
        <w:t>いい求人　太郎</w:t>
      </w:r>
    </w:p>
    <w:p w14:paraId="72C56A18" w14:textId="77777777" w:rsidR="00C43BEE" w:rsidRPr="00DC1F28" w:rsidRDefault="00C43BEE" w:rsidP="00C43BEE">
      <w:pPr>
        <w:spacing w:line="320" w:lineRule="atLeast"/>
        <w:rPr>
          <w:rFonts w:asciiTheme="minorEastAsia" w:eastAsiaTheme="minorEastAsia" w:hAnsiTheme="minorEastAsia" w:cs="Times New Roman"/>
          <w:b/>
          <w:color w:val="auto"/>
          <w:sz w:val="20"/>
          <w:szCs w:val="20"/>
        </w:rPr>
      </w:pPr>
      <w:r w:rsidRPr="00DC1F28">
        <w:rPr>
          <w:rFonts w:asciiTheme="minorEastAsia" w:eastAsiaTheme="minorEastAsia" w:hAnsiTheme="minorEastAsia" w:cs="ＭＳ 明朝"/>
          <w:b/>
          <w:color w:val="auto"/>
          <w:sz w:val="20"/>
          <w:szCs w:val="20"/>
        </w:rPr>
        <w:t>［</w:t>
      </w:r>
      <w:r w:rsidRPr="00DC1F28">
        <w:rPr>
          <w:rFonts w:asciiTheme="minorEastAsia" w:eastAsiaTheme="minorEastAsia" w:hAnsiTheme="minorEastAsia" w:cs="ＭＳ 明朝"/>
          <w:b/>
          <w:bCs/>
          <w:color w:val="auto"/>
          <w:sz w:val="20"/>
          <w:szCs w:val="20"/>
        </w:rPr>
        <w:t>職務概要］</w:t>
      </w:r>
    </w:p>
    <w:p w14:paraId="1EBD456A" w14:textId="6F28EFF4" w:rsidR="00DC1F28" w:rsidRPr="00DC1F28" w:rsidRDefault="00DC1F28" w:rsidP="00DC1F28">
      <w:pPr>
        <w:widowControl/>
        <w:autoSpaceDE/>
        <w:autoSpaceDN/>
        <w:adjustRightInd/>
        <w:rPr>
          <w:rFonts w:asciiTheme="minorEastAsia" w:eastAsiaTheme="minorEastAsia" w:hAnsiTheme="minorEastAsia" w:cs="ＭＳ Ｐゴシック"/>
          <w:color w:val="auto"/>
        </w:rPr>
      </w:pPr>
      <w:r w:rsidRPr="00DC1F28">
        <w:rPr>
          <w:rFonts w:asciiTheme="minorEastAsia" w:eastAsiaTheme="minorEastAsia" w:hAnsiTheme="minorEastAsia" w:cs="ＭＳ Ｐゴシック"/>
          <w:sz w:val="20"/>
          <w:szCs w:val="20"/>
        </w:rPr>
        <w:t>専門学校を中退し、ロンドンでの留学を経たのち、</w:t>
      </w:r>
      <w:r w:rsidR="0081241E" w:rsidRPr="00DC1F28">
        <w:rPr>
          <w:rFonts w:asciiTheme="minorEastAsia" w:eastAsiaTheme="minorEastAsia" w:hAnsiTheme="minorEastAsia" w:cs="ＭＳ 明朝" w:hint="eastAsia"/>
          <w:color w:val="auto"/>
          <w:sz w:val="20"/>
          <w:szCs w:val="20"/>
        </w:rPr>
        <w:t>株式会社●●</w:t>
      </w:r>
      <w:r w:rsidRPr="00DC1F28">
        <w:rPr>
          <w:rFonts w:asciiTheme="minorEastAsia" w:eastAsiaTheme="minorEastAsia" w:hAnsiTheme="minorEastAsia" w:cs="ＭＳ Ｐゴシック"/>
          <w:sz w:val="20"/>
          <w:szCs w:val="20"/>
        </w:rPr>
        <w:t>に営業職として入社。百貨店向けの催事の提案を中心に担当しました。また、新規顧客開拓として街のブティックにアタックし、自社アパレル製品の提案営業も行いました。社内に20名の営業がいる中で、コンスタントに目標予算を達成し、常にトップ3の実績を残すことが出来ました。</w:t>
      </w:r>
    </w:p>
    <w:p w14:paraId="37FBEBB2" w14:textId="77777777" w:rsidR="00C945FD" w:rsidRPr="00DC1F28" w:rsidRDefault="00C945FD" w:rsidP="008876EE">
      <w:pPr>
        <w:rPr>
          <w:rFonts w:asciiTheme="minorEastAsia" w:eastAsiaTheme="minorEastAsia" w:hAnsiTheme="minorEastAsia" w:cs="ＭＳ Ｐゴシック"/>
          <w:sz w:val="20"/>
          <w:szCs w:val="20"/>
        </w:rPr>
      </w:pPr>
    </w:p>
    <w:p w14:paraId="568DDED5" w14:textId="77777777" w:rsidR="00C43BEE" w:rsidRPr="00DC1F28" w:rsidRDefault="00C43BEE" w:rsidP="00C43BEE">
      <w:pPr>
        <w:rPr>
          <w:rFonts w:asciiTheme="minorEastAsia" w:eastAsiaTheme="minorEastAsia" w:hAnsiTheme="minorEastAsia" w:cs="Times New Roman"/>
          <w:b/>
          <w:color w:val="auto"/>
          <w:sz w:val="20"/>
          <w:szCs w:val="20"/>
        </w:rPr>
      </w:pPr>
      <w:r w:rsidRPr="00DC1F28">
        <w:rPr>
          <w:rFonts w:asciiTheme="minorEastAsia" w:eastAsiaTheme="minorEastAsia" w:hAnsiTheme="minorEastAsia" w:cs="ＭＳ 明朝"/>
          <w:b/>
          <w:color w:val="auto"/>
          <w:sz w:val="20"/>
          <w:szCs w:val="20"/>
        </w:rPr>
        <w:t>［</w:t>
      </w:r>
      <w:r w:rsidRPr="00DC1F28">
        <w:rPr>
          <w:rFonts w:asciiTheme="minorEastAsia" w:eastAsiaTheme="minorEastAsia" w:hAnsiTheme="minorEastAsia" w:cs="ＭＳ 明朝"/>
          <w:b/>
          <w:bCs/>
          <w:color w:val="auto"/>
          <w:sz w:val="20"/>
          <w:szCs w:val="20"/>
        </w:rPr>
        <w:t>職務経歴］</w:t>
      </w:r>
    </w:p>
    <w:p w14:paraId="1BAA830C" w14:textId="6FE0F038" w:rsidR="00C945FD" w:rsidRPr="00DC1F28" w:rsidRDefault="00C945FD" w:rsidP="00DC1F28">
      <w:pPr>
        <w:widowControl/>
        <w:autoSpaceDE/>
        <w:autoSpaceDN/>
        <w:adjustRightInd/>
        <w:rPr>
          <w:rFonts w:asciiTheme="minorEastAsia" w:eastAsiaTheme="minorEastAsia" w:hAnsiTheme="minorEastAsia" w:cs="ＭＳ Ｐゴシック"/>
          <w:color w:val="auto"/>
        </w:rPr>
      </w:pPr>
      <w:r w:rsidRPr="00DC1F28">
        <w:rPr>
          <w:rFonts w:asciiTheme="minorEastAsia" w:eastAsiaTheme="minorEastAsia" w:hAnsiTheme="minorEastAsia" w:cs="ＭＳ 明朝" w:hint="eastAsia"/>
          <w:color w:val="auto"/>
          <w:sz w:val="20"/>
          <w:szCs w:val="20"/>
        </w:rPr>
        <w:t>■</w:t>
      </w:r>
      <w:r w:rsidR="00DC1F28" w:rsidRPr="00DC1F28">
        <w:rPr>
          <w:rFonts w:asciiTheme="minorEastAsia" w:eastAsiaTheme="minorEastAsia" w:hAnsiTheme="minorEastAsia" w:cs="ＭＳ Ｐゴシック"/>
          <w:sz w:val="20"/>
          <w:szCs w:val="20"/>
        </w:rPr>
        <w:t>2015年6月～2019年6月</w:t>
      </w:r>
      <w:r w:rsidR="00F41039" w:rsidRPr="00DC1F28">
        <w:rPr>
          <w:rFonts w:asciiTheme="minorEastAsia" w:eastAsiaTheme="minorEastAsia" w:hAnsiTheme="minorEastAsia" w:cs="ＭＳ 明朝"/>
          <w:color w:val="auto"/>
          <w:sz w:val="20"/>
          <w:szCs w:val="20"/>
        </w:rPr>
        <w:t xml:space="preserve">　</w:t>
      </w:r>
      <w:r w:rsidR="003C4B26" w:rsidRPr="00DC1F28">
        <w:rPr>
          <w:rFonts w:asciiTheme="minorEastAsia" w:eastAsiaTheme="minorEastAsia" w:hAnsiTheme="minorEastAsia" w:cs="ＭＳ 明朝" w:hint="eastAsia"/>
          <w:color w:val="auto"/>
          <w:sz w:val="20"/>
          <w:szCs w:val="20"/>
        </w:rPr>
        <w:t>株式会社</w:t>
      </w:r>
      <w:r w:rsidR="00F41039" w:rsidRPr="00DC1F28">
        <w:rPr>
          <w:rFonts w:asciiTheme="minorEastAsia" w:eastAsiaTheme="minorEastAsia" w:hAnsiTheme="minorEastAsia" w:cs="ＭＳ 明朝" w:hint="eastAsia"/>
          <w:color w:val="auto"/>
          <w:sz w:val="20"/>
          <w:szCs w:val="20"/>
        </w:rPr>
        <w:t>●●</w:t>
      </w:r>
      <w:bookmarkStart w:id="0" w:name="_GoBack"/>
      <w:bookmarkEnd w:id="0"/>
      <w:r w:rsidRPr="00DC1F28">
        <w:rPr>
          <w:rFonts w:asciiTheme="minorEastAsia" w:eastAsiaTheme="minorEastAsia" w:hAnsiTheme="minorEastAsia" w:cs="ＭＳ 明朝"/>
          <w:color w:val="auto"/>
          <w:sz w:val="20"/>
          <w:szCs w:val="20"/>
        </w:rPr>
        <w:t>（正社員）</w:t>
      </w:r>
      <w:r w:rsidRPr="00DC1F28">
        <w:rPr>
          <w:rFonts w:asciiTheme="minorEastAsia" w:eastAsiaTheme="minorEastAsia" w:hAnsiTheme="minorEastAsia" w:cs="ＭＳ 明朝" w:hint="eastAsia"/>
          <w:color w:val="auto"/>
          <w:sz w:val="20"/>
          <w:szCs w:val="20"/>
        </w:rPr>
        <w:t>※在籍期間：●年●</w:t>
      </w:r>
      <w:proofErr w:type="gramStart"/>
      <w:r w:rsidRPr="00DC1F28">
        <w:rPr>
          <w:rFonts w:asciiTheme="minorEastAsia" w:eastAsiaTheme="minorEastAsia" w:hAnsiTheme="minorEastAsia" w:cs="ＭＳ 明朝" w:hint="eastAsia"/>
          <w:color w:val="auto"/>
          <w:sz w:val="20"/>
          <w:szCs w:val="20"/>
        </w:rPr>
        <w:t>か</w:t>
      </w:r>
      <w:proofErr w:type="gramEnd"/>
      <w:r w:rsidRPr="00DC1F28">
        <w:rPr>
          <w:rFonts w:asciiTheme="minorEastAsia" w:eastAsiaTheme="minorEastAsia" w:hAnsiTheme="minorEastAsia" w:cs="ＭＳ 明朝" w:hint="eastAsia"/>
          <w:color w:val="auto"/>
          <w:sz w:val="20"/>
          <w:szCs w:val="20"/>
        </w:rPr>
        <w:t>月</w:t>
      </w:r>
    </w:p>
    <w:p w14:paraId="77722BE3" w14:textId="4A077BF5" w:rsidR="00C945FD" w:rsidRPr="00DC1F28" w:rsidRDefault="00C945FD" w:rsidP="00DC1F28">
      <w:pPr>
        <w:widowControl/>
        <w:autoSpaceDE/>
        <w:autoSpaceDN/>
        <w:adjustRightInd/>
        <w:rPr>
          <w:rFonts w:asciiTheme="minorEastAsia" w:eastAsiaTheme="minorEastAsia" w:hAnsiTheme="minorEastAsia" w:cs="ＭＳ Ｐゴシック" w:hint="eastAsia"/>
          <w:color w:val="auto"/>
        </w:rPr>
      </w:pPr>
      <w:r w:rsidRPr="00DC1F28">
        <w:rPr>
          <w:rFonts w:asciiTheme="minorEastAsia" w:eastAsiaTheme="minorEastAsia" w:hAnsiTheme="minorEastAsia" w:cs="ＭＳ 明朝" w:hint="eastAsia"/>
          <w:color w:val="auto"/>
          <w:sz w:val="20"/>
          <w:szCs w:val="20"/>
        </w:rPr>
        <w:t>◇</w:t>
      </w:r>
      <w:r w:rsidRPr="00DC1F28">
        <w:rPr>
          <w:rFonts w:asciiTheme="minorEastAsia" w:eastAsiaTheme="minorEastAsia" w:hAnsiTheme="minorEastAsia" w:cs="ＭＳ 明朝"/>
          <w:color w:val="auto"/>
          <w:sz w:val="20"/>
          <w:szCs w:val="20"/>
        </w:rPr>
        <w:t>事業内容：</w:t>
      </w:r>
      <w:r w:rsidR="00DC1F28" w:rsidRPr="00DC1F28">
        <w:rPr>
          <w:rFonts w:asciiTheme="minorEastAsia" w:eastAsiaTheme="minorEastAsia" w:hAnsiTheme="minorEastAsia" w:cs="ＭＳ Ｐゴシック"/>
          <w:sz w:val="20"/>
          <w:szCs w:val="20"/>
        </w:rPr>
        <w:t>婦人服・雑貨の企画、製造、卸売、小売</w:t>
      </w:r>
    </w:p>
    <w:p w14:paraId="00674AAD" w14:textId="72AEB978" w:rsidR="00C945FD" w:rsidRPr="00DC1F28" w:rsidRDefault="00C945FD" w:rsidP="00DC1F28">
      <w:pPr>
        <w:spacing w:line="320" w:lineRule="atLeast"/>
        <w:rPr>
          <w:rFonts w:asciiTheme="minorEastAsia" w:eastAsiaTheme="minorEastAsia" w:hAnsiTheme="minorEastAsia" w:cs="Times New Roman" w:hint="eastAsia"/>
          <w:color w:val="auto"/>
          <w:sz w:val="20"/>
          <w:szCs w:val="20"/>
        </w:rPr>
      </w:pPr>
      <w:r w:rsidRPr="00DC1F28">
        <w:rPr>
          <w:rFonts w:asciiTheme="minorEastAsia" w:eastAsiaTheme="minorEastAsia" w:hAnsiTheme="minorEastAsia" w:cs="ＭＳ 明朝" w:hint="eastAsia"/>
          <w:color w:val="auto"/>
          <w:sz w:val="20"/>
          <w:szCs w:val="20"/>
        </w:rPr>
        <w:t>◇</w:t>
      </w:r>
      <w:r w:rsidRPr="00DC1F28">
        <w:rPr>
          <w:rFonts w:asciiTheme="minorEastAsia" w:eastAsiaTheme="minorEastAsia" w:hAnsiTheme="minorEastAsia" w:cs="ＭＳ 明朝"/>
          <w:color w:val="auto"/>
          <w:sz w:val="20"/>
          <w:szCs w:val="20"/>
        </w:rPr>
        <w:t>資本金：○○億円　売上高：○○億円　従業員数：○○名　設立：○○年○○月　株式公開：</w:t>
      </w:r>
      <w:r w:rsidR="00DC1F28" w:rsidRPr="00DC1F28">
        <w:rPr>
          <w:rFonts w:asciiTheme="minorEastAsia" w:eastAsiaTheme="minorEastAsia" w:hAnsiTheme="minorEastAsia" w:cs="ＭＳ 明朝" w:hint="eastAsia"/>
          <w:color w:val="auto"/>
          <w:sz w:val="20"/>
          <w:szCs w:val="20"/>
        </w:rPr>
        <w:t>非公開</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C1F28" w14:paraId="302BEAF8" w14:textId="77777777" w:rsidTr="00E109F6">
        <w:trPr>
          <w:trHeight w:val="211"/>
          <w:jc w:val="center"/>
        </w:trPr>
        <w:tc>
          <w:tcPr>
            <w:tcW w:w="1366" w:type="dxa"/>
            <w:shd w:val="clear" w:color="auto" w:fill="E0E0E0"/>
          </w:tcPr>
          <w:p w14:paraId="15A87909" w14:textId="77777777" w:rsidR="001264D7" w:rsidRPr="00DC1F28"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C1F28">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C1F28"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C1F28">
              <w:rPr>
                <w:rFonts w:asciiTheme="minorEastAsia" w:eastAsiaTheme="minorEastAsia" w:hAnsiTheme="minorEastAsia" w:cs="ＭＳ 明朝"/>
                <w:color w:val="auto"/>
                <w:sz w:val="20"/>
                <w:szCs w:val="20"/>
              </w:rPr>
              <w:t>職務内容</w:t>
            </w:r>
          </w:p>
        </w:tc>
      </w:tr>
      <w:tr w:rsidR="001264D7" w:rsidRPr="00DC1F28" w14:paraId="6C96443C" w14:textId="77777777" w:rsidTr="00E109F6">
        <w:trPr>
          <w:jc w:val="center"/>
        </w:trPr>
        <w:tc>
          <w:tcPr>
            <w:tcW w:w="1366" w:type="dxa"/>
            <w:shd w:val="clear" w:color="auto" w:fill="FFFFFF"/>
          </w:tcPr>
          <w:p w14:paraId="639777AB" w14:textId="77777777" w:rsidR="00DC1F28" w:rsidRPr="00DC1F28" w:rsidRDefault="00DC1F28" w:rsidP="00DC1F28">
            <w:pPr>
              <w:widowControl/>
              <w:autoSpaceDE/>
              <w:autoSpaceDN/>
              <w:adjustRightInd/>
              <w:ind w:firstLineChars="62" w:firstLine="111"/>
              <w:rPr>
                <w:rFonts w:asciiTheme="minorEastAsia" w:eastAsiaTheme="minorEastAsia" w:hAnsiTheme="minorEastAsia"/>
                <w:sz w:val="20"/>
                <w:szCs w:val="20"/>
              </w:rPr>
            </w:pPr>
            <w:r w:rsidRPr="00DC1F28">
              <w:rPr>
                <w:rFonts w:asciiTheme="minorEastAsia" w:eastAsiaTheme="minorEastAsia" w:hAnsiTheme="minorEastAsia"/>
                <w:sz w:val="20"/>
                <w:szCs w:val="20"/>
              </w:rPr>
              <w:t>2015年6月</w:t>
            </w:r>
          </w:p>
          <w:p w14:paraId="7D140596" w14:textId="77777777" w:rsidR="00DC1F28" w:rsidRPr="00DC1F28" w:rsidRDefault="00DC1F28" w:rsidP="00DC1F28">
            <w:pPr>
              <w:widowControl/>
              <w:autoSpaceDE/>
              <w:autoSpaceDN/>
              <w:adjustRightInd/>
              <w:ind w:firstLineChars="62" w:firstLine="111"/>
              <w:rPr>
                <w:rFonts w:asciiTheme="minorEastAsia" w:eastAsiaTheme="minorEastAsia" w:hAnsiTheme="minorEastAsia"/>
                <w:sz w:val="20"/>
                <w:szCs w:val="20"/>
              </w:rPr>
            </w:pPr>
            <w:r w:rsidRPr="00DC1F28">
              <w:rPr>
                <w:rFonts w:asciiTheme="minorEastAsia" w:eastAsiaTheme="minorEastAsia" w:hAnsiTheme="minorEastAsia"/>
                <w:sz w:val="20"/>
                <w:szCs w:val="20"/>
              </w:rPr>
              <w:t>～</w:t>
            </w:r>
          </w:p>
          <w:p w14:paraId="03EA3C93" w14:textId="44D6BCC1" w:rsidR="00DC1F28" w:rsidRPr="00DC1F28" w:rsidRDefault="00DC1F28" w:rsidP="00DC1F28">
            <w:pPr>
              <w:widowControl/>
              <w:autoSpaceDE/>
              <w:autoSpaceDN/>
              <w:adjustRightInd/>
              <w:ind w:firstLineChars="62" w:firstLine="111"/>
              <w:rPr>
                <w:rFonts w:asciiTheme="minorEastAsia" w:eastAsiaTheme="minorEastAsia" w:hAnsiTheme="minorEastAsia" w:cs="ＭＳ Ｐゴシック"/>
                <w:color w:val="auto"/>
              </w:rPr>
            </w:pPr>
            <w:r w:rsidRPr="00DC1F28">
              <w:rPr>
                <w:rFonts w:asciiTheme="minorEastAsia" w:eastAsiaTheme="minorEastAsia" w:hAnsiTheme="minorEastAsia"/>
                <w:sz w:val="20"/>
                <w:szCs w:val="20"/>
              </w:rPr>
              <w:t>2019年6月</w:t>
            </w:r>
          </w:p>
          <w:p w14:paraId="33EDD4CD" w14:textId="13FD9FDA" w:rsidR="001264D7" w:rsidRPr="00DC1F28" w:rsidRDefault="001264D7" w:rsidP="00BA324C">
            <w:pPr>
              <w:spacing w:line="240" w:lineRule="atLeast"/>
              <w:ind w:left="96"/>
              <w:rPr>
                <w:rFonts w:asciiTheme="minorEastAsia" w:eastAsiaTheme="minorEastAsia" w:hAnsiTheme="minorEastAsia" w:cs="ＭＳ 明朝"/>
                <w:color w:val="auto"/>
                <w:sz w:val="20"/>
                <w:szCs w:val="20"/>
              </w:rPr>
            </w:pPr>
          </w:p>
        </w:tc>
        <w:tc>
          <w:tcPr>
            <w:tcW w:w="8400" w:type="dxa"/>
            <w:shd w:val="clear" w:color="auto" w:fill="FFFFFF"/>
          </w:tcPr>
          <w:p w14:paraId="46098441" w14:textId="3C768DE2" w:rsidR="001264D7" w:rsidRPr="00DC1F28" w:rsidRDefault="00DC1F28" w:rsidP="00DC1F28">
            <w:pPr>
              <w:pBdr>
                <w:bottom w:val="dotted" w:sz="4" w:space="1" w:color="auto"/>
              </w:pBdr>
              <w:spacing w:line="240" w:lineRule="atLeast"/>
              <w:ind w:leftChars="78" w:left="171" w:rightChars="51" w:right="112"/>
              <w:rPr>
                <w:rFonts w:asciiTheme="minorEastAsia" w:eastAsiaTheme="minorEastAsia" w:hAnsiTheme="minorEastAsia" w:cs="ＭＳ 明朝"/>
                <w:color w:val="auto"/>
                <w:sz w:val="20"/>
                <w:szCs w:val="20"/>
              </w:rPr>
            </w:pPr>
            <w:r w:rsidRPr="00DC1F28">
              <w:rPr>
                <w:rFonts w:asciiTheme="minorEastAsia" w:eastAsiaTheme="minorEastAsia" w:hAnsiTheme="minorEastAsia" w:cs="ＭＳ 明朝" w:hint="eastAsia"/>
                <w:color w:val="auto"/>
                <w:sz w:val="20"/>
                <w:szCs w:val="20"/>
              </w:rPr>
              <w:t>本社営業部　百貨店部門に</w:t>
            </w:r>
            <w:r w:rsidR="00BA324C" w:rsidRPr="00DC1F28">
              <w:rPr>
                <w:rFonts w:asciiTheme="minorEastAsia" w:eastAsiaTheme="minorEastAsia" w:hAnsiTheme="minorEastAsia" w:cs="ＭＳ 明朝" w:hint="eastAsia"/>
                <w:color w:val="auto"/>
                <w:sz w:val="20"/>
                <w:szCs w:val="20"/>
              </w:rPr>
              <w:t>配属</w:t>
            </w:r>
          </w:p>
          <w:p w14:paraId="72F1F0E0" w14:textId="4A3D2D7D"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入社後は百貨店に対して催事の提案や、出店に向けた提案を行いました。また並行して街のブティック向けの卸売営業（新規開拓）も行いました。</w:t>
            </w:r>
          </w:p>
          <w:p w14:paraId="46B2B836"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【営業スタイル】 既存営業 50％　新規営業 50％（テレアポや飛び込みによる開拓）</w:t>
            </w:r>
          </w:p>
          <w:p w14:paraId="5151CCC1"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【担当地域】 関西を中心として全国担当</w:t>
            </w:r>
          </w:p>
          <w:p w14:paraId="4A28D97C"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【取引商品】 婦人服や雑貨、催事の提案など</w:t>
            </w:r>
          </w:p>
          <w:p w14:paraId="1C2C4DEE"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【顧客先】 大手百貨店、街のブティックなど</w:t>
            </w:r>
          </w:p>
          <w:p w14:paraId="6AB65BCE"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s="Segoe UI Symbol"/>
                <w:b/>
                <w:bCs/>
                <w:color w:val="000000"/>
                <w:sz w:val="20"/>
                <w:szCs w:val="20"/>
              </w:rPr>
              <w:t>◆</w:t>
            </w:r>
            <w:r w:rsidRPr="00DC1F28">
              <w:rPr>
                <w:rFonts w:asciiTheme="minorEastAsia" w:eastAsiaTheme="minorEastAsia" w:hAnsiTheme="minorEastAsia"/>
                <w:b/>
                <w:bCs/>
                <w:color w:val="000000"/>
                <w:sz w:val="20"/>
                <w:szCs w:val="20"/>
              </w:rPr>
              <w:t>実績</w:t>
            </w:r>
          </w:p>
          <w:p w14:paraId="70ECDE73"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・2016年度：年間目標予算1億2,000万円／営業実績1億2,000万円／達成率100％</w:t>
            </w:r>
          </w:p>
          <w:p w14:paraId="4A1EE234"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・2017年度：年間目標予算1億1,000万円／営業実績1億1,000万円／達成率100％</w:t>
            </w:r>
          </w:p>
          <w:p w14:paraId="1DD8CB9F"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olor w:val="000000"/>
                <w:sz w:val="20"/>
                <w:szCs w:val="20"/>
              </w:rPr>
              <w:t>・2018年度：年間目標予算1億円／営業実績1億1,000万円／達成率110％</w:t>
            </w:r>
          </w:p>
          <w:p w14:paraId="2108475D"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cs="ＭＳ 明朝" w:hint="eastAsia"/>
                <w:color w:val="000000"/>
                <w:sz w:val="20"/>
                <w:szCs w:val="20"/>
              </w:rPr>
              <w:t>※</w:t>
            </w:r>
            <w:r w:rsidRPr="00DC1F28">
              <w:rPr>
                <w:rFonts w:asciiTheme="minorEastAsia" w:eastAsiaTheme="minorEastAsia" w:hAnsiTheme="minorEastAsia"/>
                <w:color w:val="000000"/>
                <w:sz w:val="20"/>
                <w:szCs w:val="20"/>
              </w:rPr>
              <w:t>年間目標予算に対し、コンスタントに達成（20名中3名のみが達成）</w:t>
            </w:r>
          </w:p>
          <w:p w14:paraId="55A681E4" w14:textId="77777777" w:rsidR="00DC1F28" w:rsidRPr="00DC1F28" w:rsidRDefault="00DC1F28" w:rsidP="00DC1F28">
            <w:pPr>
              <w:pStyle w:val="Web"/>
              <w:spacing w:before="0" w:beforeAutospacing="0" w:after="0" w:afterAutospacing="0"/>
              <w:ind w:leftChars="78" w:left="171" w:right="112"/>
              <w:rPr>
                <w:rFonts w:asciiTheme="minorEastAsia" w:eastAsiaTheme="minorEastAsia" w:hAnsiTheme="minorEastAsia"/>
              </w:rPr>
            </w:pPr>
            <w:r w:rsidRPr="00DC1F28">
              <w:rPr>
                <w:rFonts w:asciiTheme="minorEastAsia" w:eastAsiaTheme="minorEastAsia" w:hAnsiTheme="minorEastAsia" w:hint="eastAsia"/>
                <w:b/>
                <w:bCs/>
                <w:color w:val="000000"/>
                <w:sz w:val="20"/>
                <w:szCs w:val="20"/>
              </w:rPr>
              <w:t>◆</w:t>
            </w:r>
            <w:r w:rsidRPr="00DC1F28">
              <w:rPr>
                <w:rFonts w:asciiTheme="minorEastAsia" w:eastAsiaTheme="minorEastAsia" w:hAnsiTheme="minorEastAsia"/>
                <w:b/>
                <w:bCs/>
                <w:color w:val="000000"/>
                <w:sz w:val="20"/>
                <w:szCs w:val="20"/>
              </w:rPr>
              <w:t>工夫した点</w:t>
            </w:r>
          </w:p>
          <w:p w14:paraId="4BC20067" w14:textId="5273DD97" w:rsidR="001264D7" w:rsidRPr="00DC1F28" w:rsidRDefault="00DC1F28" w:rsidP="00DC1F28">
            <w:pPr>
              <w:pStyle w:val="Web"/>
              <w:spacing w:before="0" w:beforeAutospacing="0" w:after="0" w:afterAutospacing="0"/>
              <w:ind w:leftChars="78" w:left="171" w:right="112"/>
              <w:rPr>
                <w:rFonts w:asciiTheme="minorEastAsia" w:eastAsiaTheme="minorEastAsia" w:hAnsiTheme="minorEastAsia" w:hint="eastAsia"/>
              </w:rPr>
            </w:pPr>
            <w:r w:rsidRPr="00DC1F28">
              <w:rPr>
                <w:rFonts w:asciiTheme="minorEastAsia" w:eastAsiaTheme="minorEastAsia" w:hAnsiTheme="minorEastAsia"/>
                <w:color w:val="000000"/>
                <w:sz w:val="20"/>
                <w:szCs w:val="20"/>
              </w:rPr>
              <w:t>大手百貨店向けに催事の提案を行っておりましたが、百貨店や取り扱う商材によってターゲット層が違うため、それぞれのターゲットに合わせた売り場づくりを心がけました。特に催事は期間限定のため、その期間内でいかに百貨店の売上を伸ばすか、そして自社の利益を伸ばすかを中心に考え、売場の提案を行った結果、百貨店の売上向上、そして個人としても毎年コンスタントに目標予算を達成することが出来ました。</w:t>
            </w:r>
          </w:p>
        </w:tc>
      </w:tr>
    </w:tbl>
    <w:p w14:paraId="5BC4A350" w14:textId="77777777" w:rsidR="001264D7" w:rsidRPr="00DC1F28"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C1F28" w:rsidRDefault="00C43BEE" w:rsidP="00C43BEE">
      <w:pPr>
        <w:spacing w:line="320" w:lineRule="atLeast"/>
        <w:rPr>
          <w:rFonts w:asciiTheme="minorEastAsia" w:eastAsiaTheme="minorEastAsia" w:hAnsiTheme="minorEastAsia" w:cs="Times New Roman"/>
          <w:b/>
          <w:color w:val="auto"/>
          <w:sz w:val="20"/>
          <w:szCs w:val="20"/>
        </w:rPr>
      </w:pPr>
      <w:r w:rsidRPr="00DC1F28">
        <w:rPr>
          <w:rFonts w:asciiTheme="minorEastAsia" w:eastAsiaTheme="minorEastAsia" w:hAnsiTheme="minorEastAsia" w:cs="ＭＳ 明朝"/>
          <w:b/>
          <w:color w:val="auto"/>
          <w:sz w:val="20"/>
          <w:szCs w:val="20"/>
        </w:rPr>
        <w:t>［</w:t>
      </w:r>
      <w:r w:rsidRPr="00DC1F28">
        <w:rPr>
          <w:rFonts w:asciiTheme="minorEastAsia" w:eastAsiaTheme="minorEastAsia" w:hAnsiTheme="minorEastAsia" w:cs="ＭＳ 明朝"/>
          <w:b/>
          <w:bCs/>
          <w:color w:val="auto"/>
          <w:sz w:val="20"/>
          <w:szCs w:val="20"/>
        </w:rPr>
        <w:t>資格］</w:t>
      </w:r>
    </w:p>
    <w:p w14:paraId="7AC81C2C" w14:textId="77777777" w:rsidR="00C43BEE" w:rsidRPr="00DC1F28" w:rsidRDefault="00C43BEE" w:rsidP="00C43BEE">
      <w:pPr>
        <w:spacing w:line="320" w:lineRule="atLeast"/>
        <w:rPr>
          <w:rFonts w:asciiTheme="minorEastAsia" w:eastAsiaTheme="minorEastAsia" w:hAnsiTheme="minorEastAsia" w:cs="Times New Roman"/>
          <w:color w:val="auto"/>
          <w:sz w:val="20"/>
          <w:szCs w:val="20"/>
        </w:rPr>
      </w:pPr>
      <w:r w:rsidRPr="00DC1F28">
        <w:rPr>
          <w:rFonts w:asciiTheme="minorEastAsia" w:eastAsiaTheme="minorEastAsia" w:hAnsiTheme="minorEastAsia" w:cs="ＭＳ 明朝"/>
          <w:color w:val="auto"/>
          <w:sz w:val="20"/>
          <w:szCs w:val="20"/>
        </w:rPr>
        <w:t>・普通自動車第1種免許（</w:t>
      </w:r>
      <w:r w:rsidR="005C1E0F" w:rsidRPr="00DC1F28">
        <w:rPr>
          <w:rFonts w:asciiTheme="minorEastAsia" w:eastAsiaTheme="minorEastAsia" w:hAnsiTheme="minorEastAsia" w:cs="ＭＳ 明朝" w:hint="eastAsia"/>
          <w:color w:val="auto"/>
          <w:sz w:val="20"/>
          <w:szCs w:val="20"/>
        </w:rPr>
        <w:t>●</w:t>
      </w:r>
      <w:r w:rsidRPr="00DC1F28">
        <w:rPr>
          <w:rFonts w:asciiTheme="minorEastAsia" w:eastAsiaTheme="minorEastAsia" w:hAnsiTheme="minorEastAsia" w:cs="ＭＳ 明朝"/>
          <w:color w:val="auto"/>
          <w:sz w:val="20"/>
          <w:szCs w:val="20"/>
        </w:rPr>
        <w:t>年</w:t>
      </w:r>
      <w:r w:rsidR="005C1E0F" w:rsidRPr="00DC1F28">
        <w:rPr>
          <w:rFonts w:asciiTheme="minorEastAsia" w:eastAsiaTheme="minorEastAsia" w:hAnsiTheme="minorEastAsia" w:cs="ＭＳ 明朝" w:hint="eastAsia"/>
          <w:color w:val="auto"/>
          <w:sz w:val="20"/>
          <w:szCs w:val="20"/>
        </w:rPr>
        <w:t>●</w:t>
      </w:r>
      <w:r w:rsidRPr="00DC1F28">
        <w:rPr>
          <w:rFonts w:asciiTheme="minorEastAsia" w:eastAsiaTheme="minorEastAsia" w:hAnsiTheme="minorEastAsia" w:cs="ＭＳ 明朝"/>
          <w:color w:val="auto"/>
          <w:sz w:val="20"/>
          <w:szCs w:val="20"/>
        </w:rPr>
        <w:t>月取得）</w:t>
      </w:r>
    </w:p>
    <w:p w14:paraId="69EDB7BF" w14:textId="77777777" w:rsidR="00C43BEE" w:rsidRPr="00DC1F28" w:rsidRDefault="00C43BEE" w:rsidP="00C43BEE">
      <w:pPr>
        <w:spacing w:line="320" w:lineRule="atLeast"/>
        <w:rPr>
          <w:rFonts w:asciiTheme="minorEastAsia" w:eastAsiaTheme="minorEastAsia" w:hAnsiTheme="minorEastAsia" w:cs="ＭＳ 明朝"/>
          <w:b/>
          <w:bCs/>
          <w:color w:val="auto"/>
          <w:sz w:val="20"/>
          <w:szCs w:val="20"/>
        </w:rPr>
      </w:pPr>
      <w:r w:rsidRPr="00DC1F28">
        <w:rPr>
          <w:rFonts w:asciiTheme="minorEastAsia" w:eastAsiaTheme="minorEastAsia" w:hAnsiTheme="minorEastAsia" w:cs="ＭＳ 明朝"/>
          <w:b/>
          <w:color w:val="auto"/>
          <w:sz w:val="20"/>
          <w:szCs w:val="20"/>
        </w:rPr>
        <w:t>［</w:t>
      </w:r>
      <w:r w:rsidRPr="00DC1F28">
        <w:rPr>
          <w:rFonts w:asciiTheme="minorEastAsia" w:eastAsiaTheme="minorEastAsia" w:hAnsiTheme="minorEastAsia" w:cs="ＭＳ 明朝"/>
          <w:b/>
          <w:bCs/>
          <w:color w:val="auto"/>
          <w:sz w:val="20"/>
          <w:szCs w:val="20"/>
        </w:rPr>
        <w:t>PCスキル］</w:t>
      </w:r>
    </w:p>
    <w:p w14:paraId="5FAF0CA7" w14:textId="75218E12" w:rsidR="00C43BEE" w:rsidRPr="00DC1F28" w:rsidRDefault="00C43BEE" w:rsidP="00DC1F28">
      <w:pPr>
        <w:widowControl/>
        <w:autoSpaceDE/>
        <w:autoSpaceDN/>
        <w:adjustRightInd/>
        <w:rPr>
          <w:rFonts w:asciiTheme="minorEastAsia" w:eastAsiaTheme="minorEastAsia" w:hAnsiTheme="minorEastAsia" w:cs="ＭＳ Ｐゴシック" w:hint="eastAsia"/>
          <w:color w:val="auto"/>
        </w:rPr>
      </w:pPr>
      <w:r w:rsidRPr="00DC1F28">
        <w:rPr>
          <w:rFonts w:asciiTheme="minorEastAsia" w:eastAsiaTheme="minorEastAsia" w:hAnsiTheme="minorEastAsia" w:cs="ＭＳ Ｐゴシック"/>
          <w:sz w:val="20"/>
          <w:szCs w:val="20"/>
        </w:rPr>
        <w:t>・</w:t>
      </w:r>
      <w:r w:rsidRPr="00DC1F28">
        <w:rPr>
          <w:rFonts w:asciiTheme="minorEastAsia" w:eastAsiaTheme="minorEastAsia" w:hAnsiTheme="minorEastAsia" w:cs="Times New Roman"/>
          <w:color w:val="auto"/>
          <w:sz w:val="20"/>
          <w:szCs w:val="20"/>
        </w:rPr>
        <w:t>ワード、エクセル、パワーポイント</w:t>
      </w:r>
      <w:r w:rsidR="00DC1F28" w:rsidRPr="00DC1F28">
        <w:rPr>
          <w:rFonts w:asciiTheme="minorEastAsia" w:eastAsiaTheme="minorEastAsia" w:hAnsiTheme="minorEastAsia" w:cs="Times New Roman" w:hint="eastAsia"/>
          <w:color w:val="auto"/>
          <w:sz w:val="20"/>
          <w:szCs w:val="20"/>
        </w:rPr>
        <w:t xml:space="preserve">　</w:t>
      </w:r>
      <w:r w:rsidR="00DC1F28" w:rsidRPr="00DC1F28">
        <w:rPr>
          <w:rFonts w:asciiTheme="minorEastAsia" w:eastAsiaTheme="minorEastAsia" w:hAnsiTheme="minorEastAsia" w:cs="ＭＳ 明朝"/>
          <w:sz w:val="20"/>
          <w:szCs w:val="20"/>
        </w:rPr>
        <w:t>※</w:t>
      </w:r>
      <w:r w:rsidR="00DC1F28" w:rsidRPr="00DC1F28">
        <w:rPr>
          <w:rFonts w:asciiTheme="minorEastAsia" w:eastAsiaTheme="minorEastAsia" w:hAnsiTheme="minorEastAsia" w:cs="ＭＳ Ｐゴシック"/>
          <w:sz w:val="20"/>
          <w:szCs w:val="20"/>
        </w:rPr>
        <w:t>初級レベルではあるが使用可能</w:t>
      </w:r>
    </w:p>
    <w:p w14:paraId="59853C95" w14:textId="77777777" w:rsidR="00C43BEE" w:rsidRPr="00DC1F28"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C1F28" w:rsidRDefault="00C43BEE" w:rsidP="00C43BEE">
      <w:pPr>
        <w:spacing w:line="320" w:lineRule="atLeast"/>
        <w:rPr>
          <w:rFonts w:asciiTheme="minorEastAsia" w:eastAsiaTheme="minorEastAsia" w:hAnsiTheme="minorEastAsia" w:cs="ＭＳ 明朝"/>
          <w:b/>
          <w:bCs/>
          <w:color w:val="auto"/>
          <w:sz w:val="20"/>
          <w:szCs w:val="20"/>
        </w:rPr>
      </w:pPr>
      <w:r w:rsidRPr="00DC1F28">
        <w:rPr>
          <w:rFonts w:asciiTheme="minorEastAsia" w:eastAsiaTheme="minorEastAsia" w:hAnsiTheme="minorEastAsia" w:cs="ＭＳ 明朝"/>
          <w:b/>
          <w:bCs/>
          <w:color w:val="auto"/>
          <w:sz w:val="20"/>
          <w:szCs w:val="20"/>
        </w:rPr>
        <w:t xml:space="preserve"> [自己ＰＲ]</w:t>
      </w:r>
    </w:p>
    <w:p w14:paraId="0490D94D" w14:textId="2F1C85D5" w:rsidR="00DC1F28" w:rsidRPr="00DC1F28" w:rsidRDefault="00DC1F28" w:rsidP="00DC1F28">
      <w:pPr>
        <w:widowControl/>
        <w:autoSpaceDE/>
        <w:autoSpaceDN/>
        <w:adjustRightInd/>
        <w:rPr>
          <w:rFonts w:asciiTheme="minorEastAsia" w:eastAsiaTheme="minorEastAsia" w:hAnsiTheme="minorEastAsia" w:cs="ＭＳ Ｐゴシック"/>
          <w:color w:val="auto"/>
        </w:rPr>
      </w:pPr>
      <w:r w:rsidRPr="00DC1F28">
        <w:rPr>
          <w:rFonts w:asciiTheme="minorEastAsia" w:eastAsiaTheme="minorEastAsia" w:hAnsiTheme="minorEastAsia" w:cs="ＭＳ Ｐゴシック"/>
          <w:sz w:val="20"/>
          <w:szCs w:val="20"/>
        </w:rPr>
        <w:t>仕事を行うにあたり、常に顧客先と自社の売上向上に向けた提案を意識しておりました。そのため、顧客先となる百貨店の客層リサーチを行い、その客層にダイレクトに訴求出来る商品を催事に出すことにより、顧客先にも満足していただき、リピートに繋げることが出来ました。また、販売スタッフのシフト管理およびマネジメントや商品の仕入れ業務、在庫管理など、営業以外の業務も幅広く担当し、マルチタスクで業務を遂行する力も養うことが出来ました。これらの経験</w:t>
      </w:r>
      <w:r w:rsidRPr="00DC1F28">
        <w:rPr>
          <w:rFonts w:asciiTheme="minorEastAsia" w:eastAsiaTheme="minorEastAsia" w:hAnsiTheme="minorEastAsia" w:cs="ＭＳ Ｐゴシック"/>
          <w:sz w:val="20"/>
          <w:szCs w:val="20"/>
        </w:rPr>
        <w:lastRenderedPageBreak/>
        <w:t>を活かし、貴社におきましても早期で活躍出来るよう、精進していきたいと考えております。ご検討の程、どうぞよろしくお願い致します。</w:t>
      </w:r>
    </w:p>
    <w:p w14:paraId="43ED01F7" w14:textId="77777777" w:rsidR="00DC1F28" w:rsidRPr="00DC1F28" w:rsidRDefault="00DC1F28" w:rsidP="00DC1F28">
      <w:pPr>
        <w:widowControl/>
        <w:autoSpaceDE/>
        <w:autoSpaceDN/>
        <w:adjustRightInd/>
        <w:rPr>
          <w:rFonts w:asciiTheme="minorEastAsia" w:eastAsiaTheme="minorEastAsia" w:hAnsiTheme="minorEastAsia" w:cs="ＭＳ Ｐゴシック"/>
          <w:color w:val="auto"/>
        </w:rPr>
      </w:pPr>
    </w:p>
    <w:p w14:paraId="12C518C8" w14:textId="77777777" w:rsidR="005A7B88" w:rsidRPr="00DC1F28" w:rsidRDefault="00C43BEE" w:rsidP="00AE6ECC">
      <w:pPr>
        <w:wordWrap w:val="0"/>
        <w:jc w:val="right"/>
        <w:rPr>
          <w:rFonts w:asciiTheme="minorEastAsia" w:eastAsiaTheme="minorEastAsia" w:hAnsiTheme="minorEastAsia"/>
          <w:sz w:val="20"/>
          <w:szCs w:val="20"/>
        </w:rPr>
      </w:pPr>
      <w:r w:rsidRPr="00DC1F28">
        <w:rPr>
          <w:rFonts w:asciiTheme="minorEastAsia" w:eastAsiaTheme="minorEastAsia" w:hAnsiTheme="minorEastAsia"/>
          <w:sz w:val="20"/>
          <w:szCs w:val="20"/>
        </w:rPr>
        <w:t>以上</w:t>
      </w:r>
      <w:r w:rsidR="00AE6ECC" w:rsidRPr="00DC1F28">
        <w:rPr>
          <w:rFonts w:asciiTheme="minorEastAsia" w:eastAsiaTheme="minorEastAsia" w:hAnsiTheme="minorEastAsia" w:hint="eastAsia"/>
          <w:sz w:val="20"/>
          <w:szCs w:val="20"/>
        </w:rPr>
        <w:t xml:space="preserve">　</w:t>
      </w:r>
    </w:p>
    <w:sectPr w:rsidR="005A7B88" w:rsidRPr="00DC1F28"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0A68" w14:textId="77777777" w:rsidR="0004641B" w:rsidRDefault="0004641B" w:rsidP="00DE0BB9">
      <w:r>
        <w:separator/>
      </w:r>
    </w:p>
  </w:endnote>
  <w:endnote w:type="continuationSeparator" w:id="0">
    <w:p w14:paraId="1431794A" w14:textId="77777777" w:rsidR="0004641B" w:rsidRDefault="0004641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ECB1" w14:textId="77777777" w:rsidR="0004641B" w:rsidRDefault="0004641B" w:rsidP="00DE0BB9">
      <w:r>
        <w:separator/>
      </w:r>
    </w:p>
  </w:footnote>
  <w:footnote w:type="continuationSeparator" w:id="0">
    <w:p w14:paraId="6E752174" w14:textId="77777777" w:rsidR="0004641B" w:rsidRDefault="0004641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4641B"/>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1241E"/>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C1F28"/>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DC1F28"/>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4652">
      <w:bodyDiv w:val="1"/>
      <w:marLeft w:val="0"/>
      <w:marRight w:val="0"/>
      <w:marTop w:val="0"/>
      <w:marBottom w:val="0"/>
      <w:divBdr>
        <w:top w:val="none" w:sz="0" w:space="0" w:color="auto"/>
        <w:left w:val="none" w:sz="0" w:space="0" w:color="auto"/>
        <w:bottom w:val="none" w:sz="0" w:space="0" w:color="auto"/>
        <w:right w:val="none" w:sz="0" w:space="0" w:color="auto"/>
      </w:divBdr>
    </w:div>
    <w:div w:id="799613153">
      <w:bodyDiv w:val="1"/>
      <w:marLeft w:val="0"/>
      <w:marRight w:val="0"/>
      <w:marTop w:val="0"/>
      <w:marBottom w:val="0"/>
      <w:divBdr>
        <w:top w:val="none" w:sz="0" w:space="0" w:color="auto"/>
        <w:left w:val="none" w:sz="0" w:space="0" w:color="auto"/>
        <w:bottom w:val="none" w:sz="0" w:space="0" w:color="auto"/>
        <w:right w:val="none" w:sz="0" w:space="0" w:color="auto"/>
      </w:divBdr>
    </w:div>
    <w:div w:id="946811668">
      <w:bodyDiv w:val="1"/>
      <w:marLeft w:val="0"/>
      <w:marRight w:val="0"/>
      <w:marTop w:val="0"/>
      <w:marBottom w:val="0"/>
      <w:divBdr>
        <w:top w:val="none" w:sz="0" w:space="0" w:color="auto"/>
        <w:left w:val="none" w:sz="0" w:space="0" w:color="auto"/>
        <w:bottom w:val="none" w:sz="0" w:space="0" w:color="auto"/>
        <w:right w:val="none" w:sz="0" w:space="0" w:color="auto"/>
      </w:divBdr>
    </w:div>
    <w:div w:id="1265109288">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449202201">
      <w:bodyDiv w:val="1"/>
      <w:marLeft w:val="0"/>
      <w:marRight w:val="0"/>
      <w:marTop w:val="0"/>
      <w:marBottom w:val="0"/>
      <w:divBdr>
        <w:top w:val="none" w:sz="0" w:space="0" w:color="auto"/>
        <w:left w:val="none" w:sz="0" w:space="0" w:color="auto"/>
        <w:bottom w:val="none" w:sz="0" w:space="0" w:color="auto"/>
        <w:right w:val="none" w:sz="0" w:space="0" w:color="auto"/>
      </w:divBdr>
    </w:div>
    <w:div w:id="1611203302">
      <w:bodyDiv w:val="1"/>
      <w:marLeft w:val="0"/>
      <w:marRight w:val="0"/>
      <w:marTop w:val="0"/>
      <w:marBottom w:val="0"/>
      <w:divBdr>
        <w:top w:val="none" w:sz="0" w:space="0" w:color="auto"/>
        <w:left w:val="none" w:sz="0" w:space="0" w:color="auto"/>
        <w:bottom w:val="none" w:sz="0" w:space="0" w:color="auto"/>
        <w:right w:val="none" w:sz="0" w:space="0" w:color="auto"/>
      </w:divBdr>
    </w:div>
    <w:div w:id="20727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2019-10-24T10:06:00Z</dcterms:created>
  <dcterms:modified xsi:type="dcterms:W3CDTF">2019-10-24T10:06:00Z</dcterms:modified>
</cp:coreProperties>
</file>