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0B8970E" w14:textId="77777777" w:rsidR="001663F5" w:rsidRPr="00D6165F" w:rsidRDefault="001663F5" w:rsidP="001663F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D9F318B" w14:textId="77777777" w:rsidR="001663F5" w:rsidRPr="00D6165F" w:rsidRDefault="001663F5" w:rsidP="001663F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B5EF4BE" w14:textId="205B4EAC" w:rsidR="00D04A3F" w:rsidRDefault="00362B4D" w:rsidP="00B41540">
      <w:pPr>
        <w:spacing w:line="320" w:lineRule="atLeast"/>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一社目は住宅設備商社にて、顧客様商品の配送を中心に倉庫内整理、在庫発注をし、二年目より先輩社員の顧客様を数件引き継ぎ、営業見習いとして活動しておりました。</w:t>
      </w:r>
      <w:r>
        <w:rPr>
          <w:rFonts w:asciiTheme="minorHAnsi" w:eastAsiaTheme="minorEastAsia" w:hAnsiTheme="minorHAnsi" w:cs="ＭＳ 明朝" w:hint="eastAsia"/>
          <w:color w:val="auto"/>
          <w:sz w:val="20"/>
          <w:szCs w:val="20"/>
        </w:rPr>
        <w:t>その後、専門学校で学び直し、</w:t>
      </w:r>
      <w:r w:rsidR="001663F5" w:rsidRPr="00D6165F">
        <w:rPr>
          <w:rFonts w:ascii="ＭＳ 明朝" w:hAnsi="ＭＳ 明朝" w:cs="ＭＳ 明朝" w:hint="eastAsia"/>
          <w:color w:val="auto"/>
          <w:sz w:val="20"/>
          <w:szCs w:val="20"/>
        </w:rPr>
        <w:t>●●</w:t>
      </w:r>
      <w:r w:rsidR="001663F5">
        <w:rPr>
          <w:rFonts w:ascii="ＭＳ 明朝" w:hAnsi="ＭＳ 明朝" w:cs="ＭＳ 明朝" w:hint="eastAsia"/>
          <w:color w:val="auto"/>
          <w:sz w:val="20"/>
          <w:szCs w:val="20"/>
        </w:rPr>
        <w:t xml:space="preserve"> </w:t>
      </w:r>
      <w:r w:rsidRPr="00362B4D">
        <w:rPr>
          <w:rFonts w:asciiTheme="minorHAnsi" w:eastAsiaTheme="minorEastAsia" w:hAnsiTheme="minorHAnsi" w:cs="ＭＳ 明朝" w:hint="eastAsia"/>
          <w:color w:val="auto"/>
          <w:sz w:val="20"/>
          <w:szCs w:val="20"/>
        </w:rPr>
        <w:t>表参道店に二年間在籍</w:t>
      </w:r>
      <w:r>
        <w:rPr>
          <w:rFonts w:asciiTheme="minorHAnsi" w:eastAsiaTheme="minorEastAsia" w:hAnsiTheme="minorHAnsi" w:cs="ＭＳ 明朝" w:hint="eastAsia"/>
          <w:color w:val="auto"/>
          <w:sz w:val="20"/>
          <w:szCs w:val="20"/>
        </w:rPr>
        <w:t>。</w:t>
      </w:r>
      <w:r w:rsidRPr="00362B4D">
        <w:rPr>
          <w:rFonts w:asciiTheme="minorHAnsi" w:eastAsiaTheme="minorEastAsia" w:hAnsiTheme="minorHAnsi" w:cs="ＭＳ 明朝" w:hint="eastAsia"/>
          <w:color w:val="auto"/>
          <w:sz w:val="20"/>
          <w:szCs w:val="20"/>
        </w:rPr>
        <w:t>ブライダルを含むレディースオリジナルジュエリーの販売を経験</w:t>
      </w:r>
      <w:r>
        <w:rPr>
          <w:rFonts w:asciiTheme="minorHAnsi" w:eastAsiaTheme="minorEastAsia" w:hAnsiTheme="minorHAnsi" w:cs="ＭＳ 明朝" w:hint="eastAsia"/>
          <w:color w:val="auto"/>
          <w:sz w:val="20"/>
          <w:szCs w:val="20"/>
        </w:rPr>
        <w:t>しました</w:t>
      </w:r>
      <w:r w:rsidRPr="00362B4D">
        <w:rPr>
          <w:rFonts w:asciiTheme="minorHAnsi" w:eastAsiaTheme="minorEastAsia" w:hAnsiTheme="minorHAnsi" w:cs="ＭＳ 明朝" w:hint="eastAsia"/>
          <w:color w:val="auto"/>
          <w:sz w:val="20"/>
          <w:szCs w:val="20"/>
        </w:rPr>
        <w:t>。所属店舗はブランドを象徴するフラッグシップストアとして</w:t>
      </w:r>
      <w:r w:rsidR="008A2612" w:rsidRPr="00D6165F">
        <w:rPr>
          <w:rFonts w:ascii="ＭＳ 明朝" w:hAnsi="ＭＳ 明朝" w:cs="ＭＳ 明朝"/>
          <w:color w:val="auto"/>
          <w:sz w:val="20"/>
          <w:szCs w:val="20"/>
        </w:rPr>
        <w:t>○○</w:t>
      </w:r>
      <w:r w:rsidRPr="00362B4D">
        <w:rPr>
          <w:rFonts w:asciiTheme="minorHAnsi" w:eastAsiaTheme="minorEastAsia" w:hAnsiTheme="minorHAnsi" w:cs="ＭＳ 明朝" w:hint="eastAsia"/>
          <w:color w:val="auto"/>
          <w:sz w:val="20"/>
          <w:szCs w:val="20"/>
        </w:rPr>
        <w:t>の路面に店舗を構えておりました。</w:t>
      </w:r>
    </w:p>
    <w:p w14:paraId="1A4C7AC8" w14:textId="77777777" w:rsidR="00362B4D" w:rsidRPr="00807998" w:rsidRDefault="00362B4D"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AD18F3A" w14:textId="68EAA360" w:rsidR="001E732C" w:rsidRDefault="00697F90" w:rsidP="001E732C">
      <w:pPr>
        <w:ind w:firstLineChars="200" w:firstLine="360"/>
        <w:rPr>
          <w:rFonts w:asciiTheme="minorHAnsi" w:eastAsiaTheme="minorEastAsia" w:hAnsiTheme="minorHAnsi" w:cs="ＭＳ Ｐゴシック"/>
          <w:sz w:val="20"/>
          <w:szCs w:val="20"/>
        </w:rPr>
      </w:pPr>
      <w:bookmarkStart w:id="0" w:name="_Hlk73177035"/>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362B4D">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年</w:t>
      </w:r>
      <w:r w:rsidR="0067268C">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082973">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082973">
        <w:rPr>
          <w:rFonts w:asciiTheme="minorHAnsi" w:eastAsiaTheme="minorEastAsia" w:hAnsiTheme="minorHAnsi" w:cs="ＭＳ 明朝" w:hint="eastAsia"/>
          <w:color w:val="auto"/>
          <w:sz w:val="20"/>
          <w:szCs w:val="20"/>
        </w:rPr>
        <w:t xml:space="preserve">　</w:t>
      </w:r>
      <w:r w:rsidR="00362B4D">
        <w:rPr>
          <w:rFonts w:asciiTheme="minorHAnsi" w:eastAsiaTheme="minorEastAsia" w:hAnsiTheme="minorHAnsi" w:cs="ＭＳ 明朝" w:hint="eastAsia"/>
          <w:color w:val="auto"/>
          <w:sz w:val="20"/>
          <w:szCs w:val="20"/>
        </w:rPr>
        <w:t>2021</w:t>
      </w:r>
      <w:r w:rsidR="00362B4D">
        <w:rPr>
          <w:rFonts w:asciiTheme="minorHAnsi" w:eastAsiaTheme="minorEastAsia" w:hAnsiTheme="minorHAnsi" w:cs="ＭＳ 明朝" w:hint="eastAsia"/>
          <w:color w:val="auto"/>
          <w:sz w:val="20"/>
          <w:szCs w:val="20"/>
        </w:rPr>
        <w:t>年</w:t>
      </w:r>
      <w:r w:rsidR="00362B4D">
        <w:rPr>
          <w:rFonts w:asciiTheme="minorHAnsi" w:eastAsiaTheme="minorEastAsia" w:hAnsiTheme="minorHAnsi" w:cs="ＭＳ 明朝" w:hint="eastAsia"/>
          <w:color w:val="auto"/>
          <w:sz w:val="20"/>
          <w:szCs w:val="20"/>
        </w:rPr>
        <w:t>4</w:t>
      </w:r>
      <w:r w:rsidR="00362B4D">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362B4D" w:rsidRPr="00362B4D">
        <w:rPr>
          <w:rFonts w:asciiTheme="minorHAnsi" w:eastAsiaTheme="minorEastAsia" w:hAnsiTheme="minorHAnsi" w:cs="ＭＳ Ｐゴシック" w:hint="eastAsia"/>
          <w:sz w:val="20"/>
          <w:szCs w:val="20"/>
        </w:rPr>
        <w:t>株式会社</w:t>
      </w:r>
      <w:r w:rsidR="001663F5" w:rsidRPr="00D6165F">
        <w:rPr>
          <w:rFonts w:ascii="ＭＳ 明朝" w:hAnsi="ＭＳ 明朝" w:cs="ＭＳ 明朝" w:hint="eastAsia"/>
          <w:color w:val="auto"/>
          <w:sz w:val="20"/>
          <w:szCs w:val="20"/>
        </w:rPr>
        <w:t>●●</w:t>
      </w:r>
    </w:p>
    <w:p w14:paraId="7F7F37F6" w14:textId="6C976579" w:rsidR="00C43BEE" w:rsidRPr="001E732C" w:rsidRDefault="00D7679E" w:rsidP="00362B4D">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362B4D" w:rsidRPr="00362B4D">
        <w:rPr>
          <w:rFonts w:asciiTheme="minorHAnsi" w:eastAsiaTheme="minorEastAsia" w:hAnsiTheme="minorHAnsi" w:cs="ＭＳ 明朝" w:hint="eastAsia"/>
          <w:color w:val="auto"/>
          <w:sz w:val="20"/>
          <w:szCs w:val="20"/>
        </w:rPr>
        <w:t>オリジナルジュエリー販売</w:t>
      </w:r>
      <w:r w:rsidR="00362B4D">
        <w:rPr>
          <w:rFonts w:asciiTheme="minorHAnsi" w:eastAsiaTheme="minorEastAsia" w:hAnsiTheme="minorHAnsi" w:cs="ＭＳ 明朝" w:hint="eastAsia"/>
          <w:color w:val="auto"/>
          <w:sz w:val="20"/>
          <w:szCs w:val="20"/>
        </w:rPr>
        <w:t xml:space="preserve">　</w:t>
      </w: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1663F5" w:rsidRPr="00D6165F">
        <w:rPr>
          <w:rFonts w:ascii="ＭＳ 明朝" w:hAnsi="ＭＳ 明朝" w:cs="ＭＳ 明朝"/>
          <w:color w:val="auto"/>
          <w:sz w:val="20"/>
          <w:szCs w:val="20"/>
        </w:rPr>
        <w:t>○○</w:t>
      </w:r>
      <w:r w:rsidR="00362B4D">
        <w:rPr>
          <w:rFonts w:asciiTheme="minorHAnsi" w:eastAsiaTheme="minorEastAsia" w:hAnsiTheme="minorHAnsi" w:cs="ＭＳ 明朝" w:hint="eastAsia"/>
          <w:color w:val="auto"/>
          <w:sz w:val="20"/>
          <w:szCs w:val="20"/>
        </w:rPr>
        <w:t>万円</w:t>
      </w:r>
      <w:r w:rsidR="00807998">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E45064">
        <w:rPr>
          <w:rFonts w:asciiTheme="minorHAnsi" w:eastAsiaTheme="minorEastAsia" w:hAnsiTheme="minorHAnsi" w:cs="ＭＳ 明朝" w:hint="eastAsia"/>
          <w:color w:val="auto"/>
          <w:sz w:val="20"/>
          <w:szCs w:val="20"/>
        </w:rPr>
        <w:t>◇</w:t>
      </w:r>
      <w:r w:rsidR="0067268C">
        <w:rPr>
          <w:rFonts w:asciiTheme="minorHAnsi" w:eastAsiaTheme="minorEastAsia" w:hAnsiTheme="minorHAnsi" w:cs="ＭＳ 明朝" w:hint="eastAsia"/>
          <w:color w:val="auto"/>
          <w:sz w:val="20"/>
          <w:szCs w:val="20"/>
        </w:rPr>
        <w:t>社</w:t>
      </w:r>
      <w:r w:rsidR="00E45064" w:rsidRPr="00E45064">
        <w:rPr>
          <w:rFonts w:asciiTheme="minorHAnsi" w:eastAsiaTheme="minorEastAsia" w:hAnsiTheme="minorHAnsi" w:cs="ＭＳ 明朝" w:hint="eastAsia"/>
          <w:color w:val="auto"/>
          <w:sz w:val="20"/>
          <w:szCs w:val="20"/>
        </w:rPr>
        <w:t>員数</w:t>
      </w:r>
      <w:r w:rsidR="00E45064">
        <w:rPr>
          <w:rFonts w:asciiTheme="minorHAnsi" w:eastAsiaTheme="minorEastAsia" w:hAnsiTheme="minorHAnsi" w:cs="ＭＳ 明朝" w:hint="eastAsia"/>
          <w:color w:val="auto"/>
          <w:sz w:val="20"/>
          <w:szCs w:val="20"/>
        </w:rPr>
        <w:t>：</w:t>
      </w:r>
      <w:r w:rsidR="001663F5" w:rsidRPr="00D6165F">
        <w:rPr>
          <w:rFonts w:ascii="ＭＳ 明朝" w:hAnsi="ＭＳ 明朝" w:cs="ＭＳ 明朝"/>
          <w:color w:val="auto"/>
          <w:sz w:val="20"/>
          <w:szCs w:val="20"/>
        </w:rPr>
        <w:t>○○</w:t>
      </w:r>
      <w:r w:rsidR="00362B4D">
        <w:rPr>
          <w:rFonts w:asciiTheme="minorHAnsi" w:eastAsiaTheme="minorEastAsia" w:hAnsiTheme="minorHAnsi" w:cs="ＭＳ 明朝" w:hint="eastAsia"/>
          <w:color w:val="auto"/>
          <w:sz w:val="20"/>
          <w:szCs w:val="20"/>
        </w:rPr>
        <w:t>名</w:t>
      </w:r>
      <w:r w:rsidR="0067268C">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65042B">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設立：</w:t>
      </w:r>
      <w:r w:rsidR="001663F5" w:rsidRPr="00D6165F">
        <w:rPr>
          <w:rFonts w:ascii="ＭＳ 明朝" w:hAnsi="ＭＳ 明朝" w:cs="ＭＳ 明朝"/>
          <w:color w:val="auto"/>
          <w:sz w:val="20"/>
          <w:szCs w:val="20"/>
        </w:rPr>
        <w:t>○○</w:t>
      </w:r>
      <w:r w:rsidR="00362B4D">
        <w:rPr>
          <w:rFonts w:asciiTheme="minorHAnsi" w:eastAsiaTheme="minorEastAsia" w:hAnsiTheme="minorHAnsi" w:cs="ＭＳ 明朝" w:hint="eastAsia"/>
          <w:color w:val="auto"/>
          <w:sz w:val="20"/>
          <w:szCs w:val="20"/>
        </w:rPr>
        <w:t>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362B4D">
        <w:trPr>
          <w:trHeight w:val="4495"/>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692CF7EB"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7556D76F" w14:textId="77777777" w:rsidR="008D1567" w:rsidRDefault="008D1567" w:rsidP="00E45064">
            <w:pPr>
              <w:spacing w:line="240" w:lineRule="atLeast"/>
              <w:rPr>
                <w:rFonts w:asciiTheme="minorHAnsi" w:eastAsiaTheme="minorEastAsia" w:hAnsiTheme="minorHAnsi" w:cs="ＭＳ 明朝"/>
                <w:color w:val="auto"/>
                <w:sz w:val="20"/>
                <w:szCs w:val="20"/>
              </w:rPr>
            </w:pPr>
          </w:p>
          <w:p w14:paraId="4712F9D8" w14:textId="77777777" w:rsidR="00362B4D" w:rsidRDefault="00362B4D" w:rsidP="00C970CE">
            <w:pPr>
              <w:spacing w:line="240" w:lineRule="atLeast"/>
              <w:ind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2019</w:t>
            </w:r>
            <w:r w:rsidRPr="00362B4D">
              <w:rPr>
                <w:rFonts w:asciiTheme="minorHAnsi" w:eastAsiaTheme="minorEastAsia" w:hAnsiTheme="minorHAnsi" w:cs="ＭＳ 明朝" w:hint="eastAsia"/>
                <w:color w:val="auto"/>
                <w:sz w:val="20"/>
                <w:szCs w:val="20"/>
              </w:rPr>
              <w:t>年</w:t>
            </w:r>
            <w:r w:rsidRPr="00362B4D">
              <w:rPr>
                <w:rFonts w:asciiTheme="minorHAnsi" w:eastAsiaTheme="minorEastAsia" w:hAnsiTheme="minorHAnsi" w:cs="ＭＳ 明朝" w:hint="eastAsia"/>
                <w:color w:val="auto"/>
                <w:sz w:val="20"/>
                <w:szCs w:val="20"/>
              </w:rPr>
              <w:t>4</w:t>
            </w:r>
            <w:r w:rsidRPr="00362B4D">
              <w:rPr>
                <w:rFonts w:asciiTheme="minorHAnsi" w:eastAsiaTheme="minorEastAsia" w:hAnsiTheme="minorHAnsi" w:cs="ＭＳ 明朝" w:hint="eastAsia"/>
                <w:color w:val="auto"/>
                <w:sz w:val="20"/>
                <w:szCs w:val="20"/>
              </w:rPr>
              <w:t>月</w:t>
            </w:r>
          </w:p>
          <w:p w14:paraId="46AA8BB8" w14:textId="77777777" w:rsidR="00362B4D" w:rsidRDefault="00362B4D" w:rsidP="00C970CE">
            <w:pPr>
              <w:spacing w:line="240" w:lineRule="atLeast"/>
              <w:ind w:firstLineChars="50" w:firstLine="90"/>
              <w:rPr>
                <w:rFonts w:asciiTheme="minorHAnsi" w:eastAsiaTheme="minorEastAsia" w:hAnsiTheme="minorHAnsi" w:cs="ＭＳ 明朝"/>
                <w:color w:val="auto"/>
                <w:sz w:val="20"/>
                <w:szCs w:val="20"/>
              </w:rPr>
            </w:pPr>
          </w:p>
          <w:p w14:paraId="0FFD45ED" w14:textId="77777777" w:rsidR="00362B4D" w:rsidRDefault="00362B4D" w:rsidP="00C970CE">
            <w:pPr>
              <w:spacing w:line="240" w:lineRule="atLeast"/>
              <w:ind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 xml:space="preserve">　～</w:t>
            </w:r>
          </w:p>
          <w:p w14:paraId="287A82A1" w14:textId="77777777" w:rsidR="00362B4D" w:rsidRDefault="00362B4D" w:rsidP="00C970CE">
            <w:pPr>
              <w:spacing w:line="240" w:lineRule="atLeast"/>
              <w:ind w:firstLineChars="50" w:firstLine="90"/>
              <w:rPr>
                <w:rFonts w:asciiTheme="minorHAnsi" w:eastAsiaTheme="minorEastAsia" w:hAnsiTheme="minorHAnsi" w:cs="ＭＳ 明朝"/>
                <w:color w:val="auto"/>
                <w:sz w:val="20"/>
                <w:szCs w:val="20"/>
              </w:rPr>
            </w:pPr>
          </w:p>
          <w:p w14:paraId="253B8F16" w14:textId="7EF2189A" w:rsidR="008D1567" w:rsidRPr="00697F90" w:rsidRDefault="00362B4D" w:rsidP="00C970CE">
            <w:pPr>
              <w:spacing w:line="240" w:lineRule="atLeast"/>
              <w:ind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2021</w:t>
            </w:r>
            <w:r w:rsidRPr="00362B4D">
              <w:rPr>
                <w:rFonts w:asciiTheme="minorHAnsi" w:eastAsiaTheme="minorEastAsia" w:hAnsiTheme="minorHAnsi" w:cs="ＭＳ 明朝" w:hint="eastAsia"/>
                <w:color w:val="auto"/>
                <w:sz w:val="20"/>
                <w:szCs w:val="20"/>
              </w:rPr>
              <w:t>年</w:t>
            </w:r>
            <w:r w:rsidRPr="00362B4D">
              <w:rPr>
                <w:rFonts w:asciiTheme="minorHAnsi" w:eastAsiaTheme="minorEastAsia" w:hAnsiTheme="minorHAnsi" w:cs="ＭＳ 明朝" w:hint="eastAsia"/>
                <w:color w:val="auto"/>
                <w:sz w:val="20"/>
                <w:szCs w:val="20"/>
              </w:rPr>
              <w:t>4</w:t>
            </w:r>
            <w:r w:rsidRPr="00362B4D">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6F07350A" w14:textId="7777777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【営業スタイル】：反響営業（店舗販売）</w:t>
            </w:r>
          </w:p>
          <w:p w14:paraId="028AB766" w14:textId="7777777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【配属エリア】：表参道エリア</w:t>
            </w:r>
          </w:p>
          <w:p w14:paraId="1EAA73C9" w14:textId="7777777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【取引顧客】：</w:t>
            </w:r>
            <w:r w:rsidRPr="00362B4D">
              <w:rPr>
                <w:rFonts w:asciiTheme="minorHAnsi" w:eastAsiaTheme="minorEastAsia" w:hAnsiTheme="minorHAnsi" w:cs="ＭＳ 明朝" w:hint="eastAsia"/>
                <w:color w:val="auto"/>
                <w:sz w:val="20"/>
                <w:szCs w:val="20"/>
              </w:rPr>
              <w:t xml:space="preserve"> </w:t>
            </w:r>
            <w:r w:rsidRPr="00362B4D">
              <w:rPr>
                <w:rFonts w:asciiTheme="minorHAnsi" w:eastAsiaTheme="minorEastAsia" w:hAnsiTheme="minorHAnsi" w:cs="ＭＳ 明朝" w:hint="eastAsia"/>
                <w:color w:val="auto"/>
                <w:sz w:val="20"/>
                <w:szCs w:val="20"/>
              </w:rPr>
              <w:t>若年層の一般個人、富裕層</w:t>
            </w:r>
          </w:p>
          <w:p w14:paraId="0C28B48D" w14:textId="6A203E7B" w:rsid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【取引商品】：</w:t>
            </w:r>
            <w:r w:rsidRPr="00362B4D">
              <w:rPr>
                <w:rFonts w:asciiTheme="minorHAnsi" w:eastAsiaTheme="minorEastAsia" w:hAnsiTheme="minorHAnsi" w:cs="ＭＳ 明朝" w:hint="eastAsia"/>
                <w:color w:val="auto"/>
                <w:sz w:val="20"/>
                <w:szCs w:val="20"/>
              </w:rPr>
              <w:t xml:space="preserve"> </w:t>
            </w:r>
            <w:r w:rsidRPr="00362B4D">
              <w:rPr>
                <w:rFonts w:asciiTheme="minorHAnsi" w:eastAsiaTheme="minorEastAsia" w:hAnsiTheme="minorHAnsi" w:cs="ＭＳ 明朝" w:hint="eastAsia"/>
                <w:color w:val="auto"/>
                <w:sz w:val="20"/>
                <w:szCs w:val="20"/>
              </w:rPr>
              <w:t>オリジナルジュエリー</w:t>
            </w:r>
          </w:p>
          <w:p w14:paraId="5D47D0A2" w14:textId="77777777" w:rsid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p>
          <w:p w14:paraId="60869F6A" w14:textId="63B6221E"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◆主な営業実績</w:t>
            </w:r>
            <w:r w:rsidRPr="00362B4D">
              <w:rPr>
                <w:rFonts w:asciiTheme="minorHAnsi" w:eastAsiaTheme="minorEastAsia" w:hAnsiTheme="minorHAnsi" w:cs="ＭＳ 明朝" w:hint="eastAsia"/>
                <w:color w:val="auto"/>
                <w:sz w:val="20"/>
                <w:szCs w:val="20"/>
              </w:rPr>
              <w:t xml:space="preserve"> </w:t>
            </w:r>
            <w:r w:rsidRPr="00362B4D">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w:t>
            </w:r>
            <w:r w:rsidRPr="00362B4D">
              <w:rPr>
                <w:rFonts w:asciiTheme="minorHAnsi" w:eastAsiaTheme="minorEastAsia" w:hAnsiTheme="minorHAnsi" w:cs="ＭＳ 明朝" w:hint="eastAsia"/>
                <w:color w:val="auto"/>
                <w:sz w:val="20"/>
                <w:szCs w:val="20"/>
              </w:rPr>
              <w:t>月間</w:t>
            </w:r>
            <w:r>
              <w:rPr>
                <w:rFonts w:asciiTheme="minorHAnsi" w:eastAsiaTheme="minorEastAsia" w:hAnsiTheme="minorHAnsi" w:cs="ＭＳ 明朝" w:hint="eastAsia"/>
                <w:color w:val="auto"/>
                <w:sz w:val="20"/>
                <w:szCs w:val="20"/>
              </w:rPr>
              <w:t>売上</w:t>
            </w:r>
            <w:r w:rsidRPr="00362B4D">
              <w:rPr>
                <w:rFonts w:asciiTheme="minorHAnsi" w:eastAsiaTheme="minorEastAsia" w:hAnsiTheme="minorHAnsi" w:cs="ＭＳ 明朝" w:hint="eastAsia"/>
                <w:color w:val="auto"/>
                <w:sz w:val="20"/>
                <w:szCs w:val="20"/>
              </w:rPr>
              <w:t>目標</w:t>
            </w:r>
            <w:r w:rsidRPr="00362B4D">
              <w:rPr>
                <w:rFonts w:asciiTheme="minorHAnsi" w:eastAsiaTheme="minorEastAsia" w:hAnsiTheme="minorHAnsi" w:cs="ＭＳ 明朝" w:hint="eastAsia"/>
                <w:color w:val="auto"/>
                <w:sz w:val="20"/>
                <w:szCs w:val="20"/>
              </w:rPr>
              <w:t>150</w:t>
            </w:r>
            <w:r w:rsidRPr="00362B4D">
              <w:rPr>
                <w:rFonts w:asciiTheme="minorHAnsi" w:eastAsiaTheme="minorEastAsia" w:hAnsiTheme="minorHAnsi" w:cs="ＭＳ 明朝" w:hint="eastAsia"/>
                <w:color w:val="auto"/>
                <w:sz w:val="20"/>
                <w:szCs w:val="20"/>
              </w:rPr>
              <w:t>万円</w:t>
            </w:r>
            <w:r>
              <w:rPr>
                <w:rFonts w:asciiTheme="minorHAnsi" w:eastAsiaTheme="minorEastAsia" w:hAnsiTheme="minorHAnsi" w:cs="ＭＳ 明朝" w:hint="eastAsia"/>
                <w:color w:val="auto"/>
                <w:sz w:val="20"/>
                <w:szCs w:val="20"/>
              </w:rPr>
              <w:t>・店舗</w:t>
            </w:r>
            <w:r w:rsidRPr="00362B4D">
              <w:rPr>
                <w:rFonts w:asciiTheme="minorHAnsi" w:eastAsiaTheme="minorEastAsia" w:hAnsiTheme="minorHAnsi" w:cs="ＭＳ 明朝" w:hint="eastAsia"/>
                <w:color w:val="auto"/>
                <w:sz w:val="20"/>
                <w:szCs w:val="20"/>
              </w:rPr>
              <w:t>平均</w:t>
            </w:r>
            <w:r>
              <w:rPr>
                <w:rFonts w:asciiTheme="minorHAnsi" w:eastAsiaTheme="minorEastAsia" w:hAnsiTheme="minorHAnsi" w:cs="ＭＳ 明朝" w:hint="eastAsia"/>
                <w:color w:val="auto"/>
                <w:sz w:val="20"/>
                <w:szCs w:val="20"/>
              </w:rPr>
              <w:t>達成率</w:t>
            </w:r>
            <w:r w:rsidRPr="00362B4D">
              <w:rPr>
                <w:rFonts w:asciiTheme="minorHAnsi" w:eastAsiaTheme="minorEastAsia" w:hAnsiTheme="minorHAnsi" w:cs="ＭＳ 明朝" w:hint="eastAsia"/>
                <w:color w:val="auto"/>
                <w:sz w:val="20"/>
                <w:szCs w:val="20"/>
              </w:rPr>
              <w:t>80%</w:t>
            </w:r>
            <w:r>
              <w:rPr>
                <w:rFonts w:asciiTheme="minorHAnsi" w:eastAsiaTheme="minorEastAsia" w:hAnsiTheme="minorHAnsi" w:cs="ＭＳ 明朝" w:hint="eastAsia"/>
                <w:color w:val="auto"/>
                <w:sz w:val="20"/>
                <w:szCs w:val="20"/>
              </w:rPr>
              <w:t>）</w:t>
            </w:r>
          </w:p>
          <w:p w14:paraId="279E88B7" w14:textId="44071B1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62B4D">
              <w:rPr>
                <w:rFonts w:asciiTheme="minorHAnsi" w:eastAsiaTheme="minorEastAsia" w:hAnsiTheme="minorHAnsi" w:cs="ＭＳ 明朝" w:hint="eastAsia"/>
                <w:color w:val="auto"/>
                <w:sz w:val="20"/>
                <w:szCs w:val="20"/>
              </w:rPr>
              <w:t>2019</w:t>
            </w:r>
            <w:r w:rsidRPr="00362B4D">
              <w:rPr>
                <w:rFonts w:asciiTheme="minorHAnsi" w:eastAsiaTheme="minorEastAsia" w:hAnsiTheme="minorHAnsi" w:cs="ＭＳ 明朝" w:hint="eastAsia"/>
                <w:color w:val="auto"/>
                <w:sz w:val="20"/>
                <w:szCs w:val="20"/>
              </w:rPr>
              <w:t>年度　売上達成率</w:t>
            </w:r>
            <w:r w:rsidRPr="00362B4D">
              <w:rPr>
                <w:rFonts w:asciiTheme="minorHAnsi" w:eastAsiaTheme="minorEastAsia" w:hAnsiTheme="minorHAnsi" w:cs="ＭＳ 明朝" w:hint="eastAsia"/>
                <w:color w:val="auto"/>
                <w:sz w:val="20"/>
                <w:szCs w:val="20"/>
              </w:rPr>
              <w:t>80%</w:t>
            </w:r>
          </w:p>
          <w:p w14:paraId="07EF9AD8" w14:textId="0008912D" w:rsid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62B4D">
              <w:rPr>
                <w:rFonts w:asciiTheme="minorHAnsi" w:eastAsiaTheme="minorEastAsia" w:hAnsiTheme="minorHAnsi" w:cs="ＭＳ 明朝" w:hint="eastAsia"/>
                <w:color w:val="auto"/>
                <w:sz w:val="20"/>
                <w:szCs w:val="20"/>
              </w:rPr>
              <w:t>2020</w:t>
            </w:r>
            <w:r w:rsidRPr="00362B4D">
              <w:rPr>
                <w:rFonts w:asciiTheme="minorHAnsi" w:eastAsiaTheme="minorEastAsia" w:hAnsiTheme="minorHAnsi" w:cs="ＭＳ 明朝" w:hint="eastAsia"/>
                <w:color w:val="auto"/>
                <w:sz w:val="20"/>
                <w:szCs w:val="20"/>
              </w:rPr>
              <w:t>年度　売上達成率</w:t>
            </w:r>
            <w:r w:rsidRPr="00362B4D">
              <w:rPr>
                <w:rFonts w:asciiTheme="minorHAnsi" w:eastAsiaTheme="minorEastAsia" w:hAnsiTheme="minorHAnsi" w:cs="ＭＳ 明朝" w:hint="eastAsia"/>
                <w:color w:val="auto"/>
                <w:sz w:val="20"/>
                <w:szCs w:val="20"/>
              </w:rPr>
              <w:t>70%</w:t>
            </w:r>
            <w:r w:rsidRPr="00362B4D">
              <w:rPr>
                <w:rFonts w:asciiTheme="minorHAnsi" w:eastAsiaTheme="minorEastAsia" w:hAnsiTheme="minorHAnsi" w:cs="ＭＳ 明朝" w:hint="eastAsia"/>
                <w:color w:val="auto"/>
                <w:sz w:val="20"/>
                <w:szCs w:val="20"/>
              </w:rPr>
              <w:t xml:space="preserve">　※</w:t>
            </w:r>
            <w:r w:rsidRPr="00362B4D">
              <w:rPr>
                <w:rFonts w:asciiTheme="minorHAnsi" w:eastAsiaTheme="minorEastAsia" w:hAnsiTheme="minorHAnsi" w:cs="ＭＳ 明朝" w:hint="eastAsia"/>
                <w:color w:val="auto"/>
                <w:sz w:val="20"/>
                <w:szCs w:val="20"/>
              </w:rPr>
              <w:t>2020</w:t>
            </w:r>
            <w:r w:rsidRPr="00362B4D">
              <w:rPr>
                <w:rFonts w:asciiTheme="minorHAnsi" w:eastAsiaTheme="minorEastAsia" w:hAnsiTheme="minorHAnsi" w:cs="ＭＳ 明朝" w:hint="eastAsia"/>
                <w:color w:val="auto"/>
                <w:sz w:val="20"/>
                <w:szCs w:val="20"/>
              </w:rPr>
              <w:t>年はコロナウィルスの影響で店舗の閉鎖期間あり</w:t>
            </w:r>
          </w:p>
          <w:p w14:paraId="7C2EB2AC" w14:textId="7777777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p>
          <w:p w14:paraId="0E13F317" w14:textId="7777777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◆工夫した点</w:t>
            </w:r>
          </w:p>
          <w:p w14:paraId="71CA6FA5" w14:textId="165778D3" w:rsidR="008D1567" w:rsidRPr="00B374D7" w:rsidRDefault="00362B4D" w:rsidP="00362B4D">
            <w:pPr>
              <w:spacing w:line="240" w:lineRule="atLeast"/>
              <w:ind w:leftChars="100" w:left="220" w:rightChars="51" w:right="112"/>
              <w:rPr>
                <w:rFonts w:asciiTheme="minorHAnsi" w:eastAsiaTheme="minorEastAsia" w:hAnsiTheme="minorHAnsi" w:cs="ＭＳ Ｐゴシック"/>
                <w:sz w:val="20"/>
                <w:szCs w:val="20"/>
              </w:rPr>
            </w:pPr>
            <w:r w:rsidRPr="00362B4D">
              <w:rPr>
                <w:rFonts w:asciiTheme="minorHAnsi" w:eastAsiaTheme="minorEastAsia" w:hAnsiTheme="minorHAnsi" w:cs="ＭＳ 明朝" w:hint="eastAsia"/>
                <w:color w:val="auto"/>
                <w:sz w:val="20"/>
                <w:szCs w:val="20"/>
              </w:rPr>
              <w:t>同じダイヤモンドでも純度や大きさ、透明度など様々な要因で価格が変動する商材であった為、売り手側と買い手側に大きな情報格差がありました。その中で、受け手に理解されやすい言葉選びを心掛け、適切に案内することを心掛けました。男性や親子の客様から指名でリピートをもらうことにも繋がりました。</w:t>
            </w:r>
            <w:r w:rsidR="001E732C">
              <w:rPr>
                <w:rFonts w:asciiTheme="minorHAnsi" w:eastAsiaTheme="minorEastAsia" w:hAnsiTheme="minorHAnsi" w:cs="ＭＳ Ｐゴシック" w:hint="eastAsia"/>
                <w:sz w:val="20"/>
                <w:szCs w:val="20"/>
              </w:rPr>
              <w:t xml:space="preserve"> </w:t>
            </w:r>
          </w:p>
        </w:tc>
      </w:tr>
      <w:bookmarkEnd w:id="0"/>
    </w:tbl>
    <w:p w14:paraId="3A98BB17" w14:textId="5A0206FB" w:rsidR="00C86E73" w:rsidRDefault="00C86E73" w:rsidP="00C43BEE">
      <w:pPr>
        <w:spacing w:line="320" w:lineRule="atLeast"/>
        <w:rPr>
          <w:rFonts w:asciiTheme="minorHAnsi" w:eastAsiaTheme="minorEastAsia" w:hAnsiTheme="minorHAnsi" w:cs="ＭＳ 明朝"/>
          <w:b/>
          <w:color w:val="auto"/>
          <w:sz w:val="20"/>
          <w:szCs w:val="20"/>
        </w:rPr>
      </w:pPr>
    </w:p>
    <w:p w14:paraId="66F1D62F" w14:textId="513CA8FC" w:rsidR="00362B4D" w:rsidRDefault="00362B4D" w:rsidP="00362B4D">
      <w:pPr>
        <w:ind w:firstLineChars="200" w:firstLine="360"/>
        <w:rPr>
          <w:rFonts w:asciiTheme="minorHAnsi" w:eastAsiaTheme="minorEastAsia" w:hAnsiTheme="minorHAnsi" w:cs="ＭＳ Ｐゴシック"/>
          <w:sz w:val="20"/>
          <w:szCs w:val="20"/>
        </w:rPr>
      </w:pPr>
      <w:r>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15</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r>
        <w:rPr>
          <w:rFonts w:asciiTheme="minorHAnsi" w:eastAsiaTheme="minorEastAsia" w:hAnsiTheme="minorHAnsi" w:cs="ＭＳ 明朝" w:hint="eastAsia"/>
          <w:color w:val="auto"/>
          <w:sz w:val="20"/>
          <w:szCs w:val="20"/>
        </w:rPr>
        <w:t xml:space="preserve">　</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r>
        <w:rPr>
          <w:rFonts w:asciiTheme="minorHAnsi" w:eastAsiaTheme="minorEastAsia" w:hAnsiTheme="minorHAnsi" w:cs="ＭＳ 明朝" w:hint="eastAsia"/>
          <w:color w:val="auto"/>
          <w:sz w:val="20"/>
          <w:szCs w:val="20"/>
        </w:rPr>
        <w:t xml:space="preserve">　</w:t>
      </w:r>
      <w:r w:rsidR="001663F5">
        <w:rPr>
          <w:rFonts w:ascii="ＭＳ 明朝" w:hAnsi="ＭＳ 明朝" w:cs="ＭＳ 明朝" w:hint="eastAsia"/>
          <w:color w:val="auto"/>
          <w:sz w:val="20"/>
          <w:szCs w:val="20"/>
        </w:rPr>
        <w:t>▲▲</w:t>
      </w:r>
      <w:r w:rsidRPr="00362B4D">
        <w:rPr>
          <w:rFonts w:asciiTheme="minorHAnsi" w:eastAsiaTheme="minorEastAsia" w:hAnsiTheme="minorHAnsi" w:cs="ＭＳ 明朝" w:hint="eastAsia"/>
          <w:color w:val="auto"/>
          <w:sz w:val="20"/>
          <w:szCs w:val="20"/>
        </w:rPr>
        <w:t>株式会社</w:t>
      </w:r>
    </w:p>
    <w:p w14:paraId="66B2C9CD" w14:textId="4A595E48" w:rsidR="00362B4D" w:rsidRDefault="00362B4D" w:rsidP="00362B4D">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Pr="00362B4D">
        <w:rPr>
          <w:rFonts w:asciiTheme="minorHAnsi" w:eastAsiaTheme="minorEastAsia" w:hAnsiTheme="minorHAnsi" w:cs="ＭＳ 明朝" w:hint="eastAsia"/>
          <w:color w:val="auto"/>
          <w:sz w:val="20"/>
          <w:szCs w:val="20"/>
        </w:rPr>
        <w:t>住宅設備機器総合卸売商社</w:t>
      </w:r>
    </w:p>
    <w:p w14:paraId="73F4998F" w14:textId="1F04A71B" w:rsidR="00362B4D" w:rsidRPr="001E732C" w:rsidRDefault="00362B4D" w:rsidP="00362B4D">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001663F5" w:rsidRPr="00D6165F">
        <w:rPr>
          <w:rFonts w:ascii="ＭＳ 明朝" w:hAnsi="ＭＳ 明朝" w:cs="ＭＳ 明朝"/>
          <w:color w:val="auto"/>
          <w:sz w:val="20"/>
          <w:szCs w:val="20"/>
        </w:rPr>
        <w:t>○○</w:t>
      </w:r>
      <w:r w:rsidRPr="00362B4D">
        <w:rPr>
          <w:rFonts w:asciiTheme="minorHAnsi" w:eastAsiaTheme="minorEastAsia" w:hAnsiTheme="minorHAnsi" w:cs="ＭＳ 明朝" w:hint="eastAsia"/>
          <w:color w:val="auto"/>
          <w:sz w:val="20"/>
          <w:szCs w:val="20"/>
        </w:rPr>
        <w:t>万円（グループ全体</w:t>
      </w:r>
      <w:r w:rsidRPr="00362B4D">
        <w:rPr>
          <w:rFonts w:asciiTheme="minorHAnsi" w:eastAsiaTheme="minorEastAsia" w:hAnsiTheme="minorHAnsi" w:cs="ＭＳ 明朝" w:hint="eastAsia"/>
          <w:color w:val="auto"/>
          <w:sz w:val="20"/>
          <w:szCs w:val="20"/>
        </w:rPr>
        <w:t xml:space="preserve"> </w:t>
      </w:r>
      <w:r w:rsidR="001663F5" w:rsidRPr="00D6165F">
        <w:rPr>
          <w:rFonts w:ascii="ＭＳ 明朝" w:hAnsi="ＭＳ 明朝" w:cs="ＭＳ 明朝"/>
          <w:color w:val="auto"/>
          <w:sz w:val="20"/>
          <w:szCs w:val="20"/>
        </w:rPr>
        <w:t>○</w:t>
      </w:r>
      <w:r w:rsidRPr="00362B4D">
        <w:rPr>
          <w:rFonts w:asciiTheme="minorHAnsi" w:eastAsiaTheme="minorEastAsia" w:hAnsiTheme="minorHAnsi" w:cs="ＭＳ 明朝" w:hint="eastAsia"/>
          <w:color w:val="auto"/>
          <w:sz w:val="20"/>
          <w:szCs w:val="20"/>
        </w:rPr>
        <w:t>億</w:t>
      </w:r>
      <w:r w:rsidR="001663F5" w:rsidRPr="00D6165F">
        <w:rPr>
          <w:rFonts w:ascii="ＭＳ 明朝" w:hAnsi="ＭＳ 明朝" w:cs="ＭＳ 明朝"/>
          <w:color w:val="auto"/>
          <w:sz w:val="20"/>
          <w:szCs w:val="20"/>
        </w:rPr>
        <w:t>○○</w:t>
      </w:r>
      <w:r w:rsidRPr="00362B4D">
        <w:rPr>
          <w:rFonts w:asciiTheme="minorHAnsi" w:eastAsiaTheme="minorEastAsia" w:hAnsiTheme="minorHAnsi" w:cs="ＭＳ 明朝" w:hint="eastAsia"/>
          <w:color w:val="auto"/>
          <w:sz w:val="20"/>
          <w:szCs w:val="20"/>
        </w:rPr>
        <w:t>万円）</w:t>
      </w:r>
      <w:r>
        <w:rPr>
          <w:rFonts w:asciiTheme="minorHAnsi" w:eastAsiaTheme="minorEastAsia" w:hAnsiTheme="minorHAnsi" w:cs="ＭＳ 明朝" w:hint="eastAsia"/>
          <w:color w:val="auto"/>
          <w:sz w:val="20"/>
          <w:szCs w:val="20"/>
        </w:rPr>
        <w:t xml:space="preserve">　◇社</w:t>
      </w:r>
      <w:r w:rsidRPr="00E45064">
        <w:rPr>
          <w:rFonts w:asciiTheme="minorHAnsi" w:eastAsiaTheme="minorEastAsia" w:hAnsiTheme="minorHAnsi" w:cs="ＭＳ 明朝" w:hint="eastAsia"/>
          <w:color w:val="auto"/>
          <w:sz w:val="20"/>
          <w:szCs w:val="20"/>
        </w:rPr>
        <w:t>員数</w:t>
      </w:r>
      <w:r>
        <w:rPr>
          <w:rFonts w:asciiTheme="minorHAnsi" w:eastAsiaTheme="minorEastAsia" w:hAnsiTheme="minorHAnsi" w:cs="ＭＳ 明朝" w:hint="eastAsia"/>
          <w:color w:val="auto"/>
          <w:sz w:val="20"/>
          <w:szCs w:val="20"/>
        </w:rPr>
        <w:t>：</w:t>
      </w:r>
      <w:r w:rsidR="001663F5" w:rsidRPr="00D6165F">
        <w:rPr>
          <w:rFonts w:ascii="ＭＳ 明朝" w:hAnsi="ＭＳ 明朝" w:cs="ＭＳ 明朝"/>
          <w:color w:val="auto"/>
          <w:sz w:val="20"/>
          <w:szCs w:val="20"/>
        </w:rPr>
        <w:t>○○</w:t>
      </w:r>
      <w:r w:rsidRPr="00362B4D">
        <w:rPr>
          <w:rFonts w:asciiTheme="minorHAnsi" w:eastAsiaTheme="minorEastAsia" w:hAnsiTheme="minorHAnsi" w:cs="ＭＳ 明朝" w:hint="eastAsia"/>
          <w:color w:val="auto"/>
          <w:sz w:val="20"/>
          <w:szCs w:val="20"/>
        </w:rPr>
        <w:t>名（グループ全体</w:t>
      </w:r>
      <w:r w:rsidR="001663F5" w:rsidRPr="00D6165F">
        <w:rPr>
          <w:rFonts w:ascii="ＭＳ 明朝" w:hAnsi="ＭＳ 明朝" w:cs="ＭＳ 明朝"/>
          <w:color w:val="auto"/>
          <w:sz w:val="20"/>
          <w:szCs w:val="20"/>
        </w:rPr>
        <w:t>○○</w:t>
      </w:r>
      <w:r w:rsidRPr="00362B4D">
        <w:rPr>
          <w:rFonts w:asciiTheme="minorHAnsi" w:eastAsiaTheme="minorEastAsia" w:hAnsiTheme="minorHAnsi" w:cs="ＭＳ 明朝" w:hint="eastAsia"/>
          <w:color w:val="auto"/>
          <w:sz w:val="20"/>
          <w:szCs w:val="20"/>
        </w:rPr>
        <w:t>名）</w:t>
      </w:r>
      <w:r>
        <w:rPr>
          <w:rFonts w:asciiTheme="minorHAnsi" w:eastAsiaTheme="minorEastAsia" w:hAnsiTheme="minorHAnsi" w:cs="ＭＳ 明朝" w:hint="eastAsia"/>
          <w:color w:val="auto"/>
          <w:sz w:val="20"/>
          <w:szCs w:val="20"/>
        </w:rPr>
        <w:t xml:space="preserve">　◇</w:t>
      </w:r>
      <w:r w:rsidRPr="00697F90">
        <w:rPr>
          <w:rFonts w:asciiTheme="minorHAnsi" w:eastAsiaTheme="minorEastAsia" w:hAnsiTheme="minorHAnsi" w:cs="ＭＳ 明朝"/>
          <w:color w:val="auto"/>
          <w:sz w:val="20"/>
          <w:szCs w:val="20"/>
        </w:rPr>
        <w:t>設立：</w:t>
      </w:r>
      <w:r w:rsidR="001663F5" w:rsidRPr="00D6165F">
        <w:rPr>
          <w:rFonts w:ascii="ＭＳ 明朝" w:hAnsi="ＭＳ 明朝" w:cs="ＭＳ 明朝"/>
          <w:color w:val="auto"/>
          <w:sz w:val="20"/>
          <w:szCs w:val="20"/>
        </w:rPr>
        <w:t>○○</w:t>
      </w:r>
      <w:r w:rsidRPr="00362B4D">
        <w:rPr>
          <w:rFonts w:asciiTheme="minorHAnsi" w:eastAsiaTheme="minorEastAsia" w:hAnsiTheme="minorHAnsi" w:cs="ＭＳ 明朝" w:hint="eastAsia"/>
          <w:color w:val="auto"/>
          <w:sz w:val="20"/>
          <w:szCs w:val="20"/>
        </w:rPr>
        <w:t>年</w:t>
      </w:r>
      <w:r w:rsidR="001663F5" w:rsidRPr="00D6165F">
        <w:rPr>
          <w:rFonts w:ascii="ＭＳ 明朝" w:hAnsi="ＭＳ 明朝" w:cs="ＭＳ 明朝"/>
          <w:color w:val="auto"/>
          <w:sz w:val="20"/>
          <w:szCs w:val="20"/>
        </w:rPr>
        <w:t>○</w:t>
      </w:r>
      <w:r w:rsidRPr="00362B4D">
        <w:rPr>
          <w:rFonts w:asciiTheme="minorHAnsi" w:eastAsiaTheme="minorEastAsia" w:hAnsiTheme="minorHAnsi"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362B4D" w:rsidRPr="00697F90" w14:paraId="0A0C1640" w14:textId="77777777" w:rsidTr="003B0E96">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9B3E5DC" w14:textId="77777777" w:rsidR="00362B4D" w:rsidRPr="00697F90" w:rsidRDefault="00362B4D" w:rsidP="003B0E9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585D368" w14:textId="77777777" w:rsidR="00362B4D" w:rsidRPr="00697F90" w:rsidRDefault="00362B4D" w:rsidP="003B0E9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362B4D" w:rsidRPr="00445B58" w14:paraId="7A7E79F1" w14:textId="77777777" w:rsidTr="00362B4D">
        <w:trPr>
          <w:trHeight w:val="3566"/>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0CBE4415" w14:textId="77777777" w:rsidR="00362B4D" w:rsidRDefault="00362B4D" w:rsidP="003B0E96">
            <w:pPr>
              <w:spacing w:line="240" w:lineRule="atLeast"/>
              <w:ind w:left="96"/>
              <w:rPr>
                <w:rFonts w:asciiTheme="minorHAnsi" w:eastAsiaTheme="minorEastAsia" w:hAnsiTheme="minorHAnsi" w:cs="ＭＳ 明朝"/>
                <w:color w:val="auto"/>
                <w:sz w:val="20"/>
                <w:szCs w:val="20"/>
              </w:rPr>
            </w:pPr>
          </w:p>
          <w:p w14:paraId="30E461FB" w14:textId="77777777" w:rsidR="00362B4D" w:rsidRDefault="00362B4D" w:rsidP="003B0E96">
            <w:pPr>
              <w:spacing w:line="240" w:lineRule="atLeast"/>
              <w:ind w:firstLineChars="50" w:firstLine="90"/>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15</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p>
          <w:p w14:paraId="57FCFBB9" w14:textId="77777777" w:rsidR="00362B4D" w:rsidRDefault="00362B4D" w:rsidP="003B0E96">
            <w:pPr>
              <w:spacing w:line="240" w:lineRule="atLeast"/>
              <w:ind w:firstLineChars="50" w:firstLine="90"/>
              <w:rPr>
                <w:rFonts w:asciiTheme="minorHAnsi" w:eastAsiaTheme="minorEastAsia" w:hAnsiTheme="minorHAnsi" w:cs="ＭＳ 明朝"/>
                <w:color w:val="auto"/>
                <w:sz w:val="20"/>
                <w:szCs w:val="20"/>
              </w:rPr>
            </w:pPr>
          </w:p>
          <w:p w14:paraId="1DDEBFEC" w14:textId="77777777" w:rsidR="00362B4D" w:rsidRDefault="00362B4D" w:rsidP="003B0E96">
            <w:pPr>
              <w:spacing w:line="240" w:lineRule="atLeast"/>
              <w:ind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Pr="00697F90">
              <w:rPr>
                <w:rFonts w:asciiTheme="minorHAnsi" w:eastAsiaTheme="minorEastAsia" w:hAnsiTheme="minorHAnsi" w:cs="ＭＳ 明朝"/>
                <w:color w:val="auto"/>
                <w:sz w:val="20"/>
                <w:szCs w:val="20"/>
              </w:rPr>
              <w:t>～</w:t>
            </w:r>
          </w:p>
          <w:p w14:paraId="09144978" w14:textId="77777777" w:rsidR="00362B4D" w:rsidRDefault="00362B4D" w:rsidP="003B0E96">
            <w:pPr>
              <w:spacing w:line="240" w:lineRule="atLeast"/>
              <w:ind w:firstLineChars="50" w:firstLine="90"/>
              <w:rPr>
                <w:rFonts w:asciiTheme="minorHAnsi" w:eastAsiaTheme="minorEastAsia" w:hAnsiTheme="minorHAnsi" w:cs="ＭＳ 明朝"/>
                <w:color w:val="auto"/>
                <w:sz w:val="20"/>
                <w:szCs w:val="20"/>
              </w:rPr>
            </w:pPr>
          </w:p>
          <w:p w14:paraId="242B1AF7" w14:textId="6A533CFC" w:rsidR="00362B4D" w:rsidRPr="00697F90" w:rsidRDefault="00362B4D" w:rsidP="003B0E96">
            <w:pPr>
              <w:spacing w:line="240" w:lineRule="atLeast"/>
              <w:ind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05987B65" w14:textId="7777777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【営業スタイル】：</w:t>
            </w:r>
            <w:r w:rsidRPr="00362B4D">
              <w:rPr>
                <w:rFonts w:asciiTheme="minorHAnsi" w:eastAsiaTheme="minorEastAsia" w:hAnsiTheme="minorHAnsi" w:cs="ＭＳ 明朝" w:hint="eastAsia"/>
                <w:color w:val="auto"/>
                <w:sz w:val="20"/>
                <w:szCs w:val="20"/>
              </w:rPr>
              <w:t xml:space="preserve"> </w:t>
            </w:r>
            <w:r w:rsidRPr="00362B4D">
              <w:rPr>
                <w:rFonts w:asciiTheme="minorHAnsi" w:eastAsiaTheme="minorEastAsia" w:hAnsiTheme="minorHAnsi" w:cs="ＭＳ 明朝" w:hint="eastAsia"/>
                <w:color w:val="auto"/>
                <w:sz w:val="20"/>
                <w:szCs w:val="20"/>
              </w:rPr>
              <w:t>既存営業（配送営業）</w:t>
            </w:r>
          </w:p>
          <w:p w14:paraId="45C28132" w14:textId="7777777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【取引顧客】：</w:t>
            </w:r>
            <w:r w:rsidRPr="00362B4D">
              <w:rPr>
                <w:rFonts w:asciiTheme="minorHAnsi" w:eastAsiaTheme="minorEastAsia" w:hAnsiTheme="minorHAnsi" w:cs="ＭＳ 明朝" w:hint="eastAsia"/>
                <w:color w:val="auto"/>
                <w:sz w:val="20"/>
                <w:szCs w:val="20"/>
              </w:rPr>
              <w:t xml:space="preserve"> </w:t>
            </w:r>
            <w:r w:rsidRPr="00362B4D">
              <w:rPr>
                <w:rFonts w:asciiTheme="minorHAnsi" w:eastAsiaTheme="minorEastAsia" w:hAnsiTheme="minorHAnsi" w:cs="ＭＳ 明朝" w:hint="eastAsia"/>
                <w:color w:val="auto"/>
                <w:sz w:val="20"/>
                <w:szCs w:val="20"/>
              </w:rPr>
              <w:t>地場の工務店、ハウスメーカー</w:t>
            </w:r>
          </w:p>
          <w:p w14:paraId="51E33B25" w14:textId="7777777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【取引商品】：</w:t>
            </w:r>
            <w:r w:rsidRPr="00362B4D">
              <w:rPr>
                <w:rFonts w:asciiTheme="minorHAnsi" w:eastAsiaTheme="minorEastAsia" w:hAnsiTheme="minorHAnsi" w:cs="ＭＳ 明朝" w:hint="eastAsia"/>
                <w:color w:val="auto"/>
                <w:sz w:val="20"/>
                <w:szCs w:val="20"/>
              </w:rPr>
              <w:t xml:space="preserve"> </w:t>
            </w:r>
            <w:r w:rsidRPr="00362B4D">
              <w:rPr>
                <w:rFonts w:asciiTheme="minorHAnsi" w:eastAsiaTheme="minorEastAsia" w:hAnsiTheme="minorHAnsi" w:cs="ＭＳ 明朝" w:hint="eastAsia"/>
                <w:color w:val="auto"/>
                <w:sz w:val="20"/>
                <w:szCs w:val="20"/>
              </w:rPr>
              <w:t>住宅設備（キッチン、空調、トイレ、洗面台）</w:t>
            </w:r>
          </w:p>
          <w:p w14:paraId="1560EE6F" w14:textId="55E5E2D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◆主な営業実績</w:t>
            </w:r>
            <w:r w:rsidRPr="00362B4D">
              <w:rPr>
                <w:rFonts w:asciiTheme="minorHAnsi" w:eastAsiaTheme="minorEastAsia" w:hAnsiTheme="minorHAnsi" w:cs="ＭＳ 明朝" w:hint="eastAsia"/>
                <w:color w:val="auto"/>
                <w:sz w:val="20"/>
                <w:szCs w:val="20"/>
              </w:rPr>
              <w:t xml:space="preserve"> </w:t>
            </w:r>
          </w:p>
          <w:p w14:paraId="42A7D2B2" w14:textId="42DB6BBA" w:rsid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62B4D">
              <w:rPr>
                <w:rFonts w:asciiTheme="minorHAnsi" w:eastAsiaTheme="minorEastAsia" w:hAnsiTheme="minorHAnsi" w:cs="ＭＳ 明朝" w:hint="eastAsia"/>
                <w:color w:val="auto"/>
                <w:sz w:val="20"/>
                <w:szCs w:val="20"/>
              </w:rPr>
              <w:t>2016</w:t>
            </w:r>
            <w:r w:rsidRPr="00362B4D">
              <w:rPr>
                <w:rFonts w:asciiTheme="minorHAnsi" w:eastAsiaTheme="minorEastAsia" w:hAnsiTheme="minorHAnsi" w:cs="ＭＳ 明朝" w:hint="eastAsia"/>
                <w:color w:val="auto"/>
                <w:sz w:val="20"/>
                <w:szCs w:val="20"/>
              </w:rPr>
              <w:t>年度　売上実績　約</w:t>
            </w:r>
            <w:r w:rsidRPr="00362B4D">
              <w:rPr>
                <w:rFonts w:asciiTheme="minorHAnsi" w:eastAsiaTheme="minorEastAsia" w:hAnsiTheme="minorHAnsi" w:cs="ＭＳ 明朝" w:hint="eastAsia"/>
                <w:color w:val="auto"/>
                <w:sz w:val="20"/>
                <w:szCs w:val="20"/>
              </w:rPr>
              <w:t>300</w:t>
            </w:r>
            <w:r w:rsidRPr="00362B4D">
              <w:rPr>
                <w:rFonts w:asciiTheme="minorHAnsi" w:eastAsiaTheme="minorEastAsia" w:hAnsiTheme="minorHAnsi" w:cs="ＭＳ 明朝" w:hint="eastAsia"/>
                <w:color w:val="auto"/>
                <w:sz w:val="20"/>
                <w:szCs w:val="20"/>
              </w:rPr>
              <w:t>万円</w:t>
            </w:r>
          </w:p>
          <w:p w14:paraId="3B4ABD3F" w14:textId="77777777" w:rsidR="00362B4D" w:rsidRPr="00362B4D" w:rsidRDefault="00362B4D" w:rsidP="00362B4D">
            <w:pPr>
              <w:spacing w:line="240" w:lineRule="atLeast"/>
              <w:ind w:rightChars="51" w:right="112" w:firstLineChars="50" w:firstLine="90"/>
              <w:rPr>
                <w:rFonts w:asciiTheme="minorHAnsi" w:eastAsiaTheme="minorEastAsia" w:hAnsiTheme="minorHAnsi" w:cs="ＭＳ 明朝"/>
                <w:color w:val="auto"/>
                <w:sz w:val="20"/>
                <w:szCs w:val="20"/>
              </w:rPr>
            </w:pPr>
            <w:r w:rsidRPr="00362B4D">
              <w:rPr>
                <w:rFonts w:asciiTheme="minorHAnsi" w:eastAsiaTheme="minorEastAsia" w:hAnsiTheme="minorHAnsi" w:cs="ＭＳ 明朝" w:hint="eastAsia"/>
                <w:color w:val="auto"/>
                <w:sz w:val="20"/>
                <w:szCs w:val="20"/>
              </w:rPr>
              <w:t>◆工夫した点</w:t>
            </w:r>
          </w:p>
          <w:p w14:paraId="01176B5D" w14:textId="6E093B0D" w:rsidR="00362B4D" w:rsidRPr="00B374D7" w:rsidRDefault="00362B4D" w:rsidP="00362B4D">
            <w:pPr>
              <w:spacing w:line="240" w:lineRule="atLeast"/>
              <w:ind w:leftChars="100" w:left="220" w:rightChars="51" w:right="112"/>
              <w:rPr>
                <w:rFonts w:asciiTheme="minorHAnsi" w:eastAsiaTheme="minorEastAsia" w:hAnsiTheme="minorHAnsi" w:cs="ＭＳ Ｐゴシック"/>
                <w:sz w:val="20"/>
                <w:szCs w:val="20"/>
              </w:rPr>
            </w:pPr>
            <w:r w:rsidRPr="00362B4D">
              <w:rPr>
                <w:rFonts w:asciiTheme="minorHAnsi" w:eastAsiaTheme="minorEastAsia" w:hAnsiTheme="minorHAnsi" w:cs="ＭＳ 明朝" w:hint="eastAsia"/>
                <w:color w:val="auto"/>
                <w:sz w:val="20"/>
                <w:szCs w:val="20"/>
              </w:rPr>
              <w:t>情報</w:t>
            </w:r>
            <w:r w:rsidR="0071272D">
              <w:rPr>
                <w:rFonts w:asciiTheme="minorHAnsi" w:eastAsiaTheme="minorEastAsia" w:hAnsiTheme="minorHAnsi" w:cs="ＭＳ 明朝" w:hint="eastAsia"/>
                <w:color w:val="auto"/>
                <w:sz w:val="20"/>
                <w:szCs w:val="20"/>
              </w:rPr>
              <w:t>の</w:t>
            </w:r>
            <w:r w:rsidRPr="00362B4D">
              <w:rPr>
                <w:rFonts w:asciiTheme="minorHAnsi" w:eastAsiaTheme="minorEastAsia" w:hAnsiTheme="minorHAnsi" w:cs="ＭＳ 明朝" w:hint="eastAsia"/>
                <w:color w:val="auto"/>
                <w:sz w:val="20"/>
                <w:szCs w:val="20"/>
              </w:rPr>
              <w:t>提供頻度を高くし、スピーディー</w:t>
            </w:r>
            <w:r w:rsidR="0071272D">
              <w:rPr>
                <w:rFonts w:asciiTheme="minorHAnsi" w:eastAsiaTheme="minorEastAsia" w:hAnsiTheme="minorHAnsi" w:cs="ＭＳ 明朝" w:hint="eastAsia"/>
                <w:color w:val="auto"/>
                <w:sz w:val="20"/>
                <w:szCs w:val="20"/>
              </w:rPr>
              <w:t>な行動を</w:t>
            </w:r>
            <w:r w:rsidRPr="00362B4D">
              <w:rPr>
                <w:rFonts w:asciiTheme="minorHAnsi" w:eastAsiaTheme="minorEastAsia" w:hAnsiTheme="minorHAnsi" w:cs="ＭＳ 明朝" w:hint="eastAsia"/>
                <w:color w:val="auto"/>
                <w:sz w:val="20"/>
                <w:szCs w:val="20"/>
              </w:rPr>
              <w:t>行っていました。当時は、商品知識やお客様の担当数も少なかったため、</w:t>
            </w:r>
            <w:r w:rsidR="0071272D">
              <w:rPr>
                <w:rFonts w:asciiTheme="minorHAnsi" w:eastAsiaTheme="minorEastAsia" w:hAnsiTheme="minorHAnsi" w:cs="ＭＳ 明朝" w:hint="eastAsia"/>
                <w:color w:val="auto"/>
                <w:sz w:val="20"/>
                <w:szCs w:val="20"/>
              </w:rPr>
              <w:t>少ない</w:t>
            </w:r>
            <w:r w:rsidRPr="00362B4D">
              <w:rPr>
                <w:rFonts w:asciiTheme="minorHAnsi" w:eastAsiaTheme="minorEastAsia" w:hAnsiTheme="minorHAnsi" w:cs="ＭＳ 明朝" w:hint="eastAsia"/>
                <w:color w:val="auto"/>
                <w:sz w:val="20"/>
                <w:szCs w:val="20"/>
              </w:rPr>
              <w:t>お客様により満足度の高い関係性を構築する必要がありました。その中で、キャンペーンや季節の挨拶、新商品の情報など、細かに伝えることでお客様にメリットを感じてもらえるような行動を徹底していました。</w:t>
            </w:r>
            <w:r>
              <w:rPr>
                <w:rFonts w:asciiTheme="minorHAnsi" w:eastAsiaTheme="minorEastAsia" w:hAnsiTheme="minorHAnsi" w:cs="ＭＳ Ｐゴシック" w:hint="eastAsia"/>
                <w:sz w:val="20"/>
                <w:szCs w:val="20"/>
              </w:rPr>
              <w:t xml:space="preserve"> </w:t>
            </w:r>
          </w:p>
        </w:tc>
      </w:tr>
    </w:tbl>
    <w:p w14:paraId="1D789892" w14:textId="51EE7FA3" w:rsidR="00362B4D"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p>
    <w:p w14:paraId="45A383C1" w14:textId="77777777" w:rsidR="00362B4D" w:rsidRDefault="00362B4D" w:rsidP="00C43BEE">
      <w:pPr>
        <w:spacing w:line="320" w:lineRule="atLeast"/>
        <w:rPr>
          <w:rFonts w:asciiTheme="minorHAnsi" w:eastAsiaTheme="minorEastAsia" w:hAnsiTheme="minorHAnsi" w:cs="ＭＳ 明朝"/>
          <w:b/>
          <w:bCs/>
          <w:color w:val="000000" w:themeColor="text1"/>
          <w:sz w:val="20"/>
          <w:szCs w:val="20"/>
        </w:rPr>
      </w:pPr>
    </w:p>
    <w:p w14:paraId="03F1D166" w14:textId="4E01286C"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lastRenderedPageBreak/>
        <w:t>[</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2AB1BE47" w14:textId="2D026067" w:rsidR="0067268C" w:rsidRDefault="00362B4D" w:rsidP="00362B4D">
      <w:pPr>
        <w:rPr>
          <w:rFonts w:asciiTheme="minorHAnsi" w:eastAsiaTheme="minorEastAsia" w:hAnsiTheme="minorHAnsi" w:cs="ＭＳ Ｐゴシック"/>
          <w:bCs/>
          <w:color w:val="auto"/>
          <w:sz w:val="20"/>
          <w:szCs w:val="20"/>
        </w:rPr>
      </w:pPr>
      <w:r w:rsidRPr="00362B4D">
        <w:rPr>
          <w:rFonts w:asciiTheme="minorHAnsi" w:eastAsiaTheme="minorEastAsia" w:hAnsiTheme="minorHAnsi" w:cs="ＭＳ Ｐゴシック" w:hint="eastAsia"/>
          <w:bCs/>
          <w:color w:val="auto"/>
          <w:sz w:val="20"/>
          <w:szCs w:val="20"/>
        </w:rPr>
        <w:t>相手のニーズを第一に考え、信頼を獲得していく力があります。</w:t>
      </w:r>
      <w:r w:rsidRPr="00362B4D">
        <w:rPr>
          <w:rFonts w:asciiTheme="minorHAnsi" w:eastAsiaTheme="minorEastAsia" w:hAnsiTheme="minorHAnsi" w:cs="ＭＳ Ｐゴシック" w:hint="eastAsia"/>
          <w:bCs/>
          <w:color w:val="auto"/>
          <w:sz w:val="20"/>
          <w:szCs w:val="20"/>
        </w:rPr>
        <w:t xml:space="preserve"> </w:t>
      </w:r>
      <w:r w:rsidRPr="00362B4D">
        <w:rPr>
          <w:rFonts w:asciiTheme="minorHAnsi" w:eastAsiaTheme="minorEastAsia" w:hAnsiTheme="minorHAnsi" w:cs="ＭＳ Ｐゴシック" w:hint="eastAsia"/>
          <w:bCs/>
          <w:color w:val="auto"/>
          <w:sz w:val="20"/>
          <w:szCs w:val="20"/>
        </w:rPr>
        <w:t>「私が相手に何を与えたいかよりも、相手が何を求めているのかを一番に考え、応じること」を大切にしています。私がお勧めしたい商品を提案するよりも、お客様のことを知る努力を重ねてから、商品を提案して参りました。結果、徐々に信頼を頂け、商品を購入頂いたり、顧客になっていただくことができました。</w:t>
      </w:r>
      <w:r w:rsidRPr="00362B4D">
        <w:rPr>
          <w:rFonts w:asciiTheme="minorHAnsi" w:eastAsiaTheme="minorEastAsia" w:hAnsiTheme="minorHAnsi" w:cs="ＭＳ Ｐゴシック" w:hint="eastAsia"/>
          <w:bCs/>
          <w:color w:val="auto"/>
          <w:sz w:val="20"/>
          <w:szCs w:val="20"/>
        </w:rPr>
        <w:t xml:space="preserve"> </w:t>
      </w:r>
      <w:r w:rsidRPr="00362B4D">
        <w:rPr>
          <w:rFonts w:asciiTheme="minorHAnsi" w:eastAsiaTheme="minorEastAsia" w:hAnsiTheme="minorHAnsi" w:cs="ＭＳ Ｐゴシック" w:hint="eastAsia"/>
          <w:bCs/>
          <w:color w:val="auto"/>
          <w:sz w:val="20"/>
          <w:szCs w:val="20"/>
        </w:rPr>
        <w:t xml:space="preserve">　今までいた業界とは異なりますが、さらに多くの経験を積み、自らの目標をさらに高く持てるよう努力する所存です。</w:t>
      </w:r>
    </w:p>
    <w:p w14:paraId="4F39085D" w14:textId="77777777" w:rsidR="00362B4D" w:rsidRPr="00362B4D" w:rsidRDefault="00362B4D" w:rsidP="00362B4D">
      <w:pPr>
        <w:rPr>
          <w:rFonts w:asciiTheme="minorHAnsi" w:eastAsiaTheme="minorEastAsia" w:hAnsiTheme="minorHAnsi" w:cs="ＭＳ Ｐゴシック"/>
          <w:bCs/>
          <w:color w:val="auto"/>
          <w:sz w:val="18"/>
          <w:szCs w:val="20"/>
        </w:rPr>
      </w:pP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9A63" w14:textId="77777777" w:rsidR="00AD1686" w:rsidRDefault="00AD1686" w:rsidP="00DE0BB9">
      <w:r>
        <w:separator/>
      </w:r>
    </w:p>
  </w:endnote>
  <w:endnote w:type="continuationSeparator" w:id="0">
    <w:p w14:paraId="4AC63F27" w14:textId="77777777" w:rsidR="00AD1686" w:rsidRDefault="00AD168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17A0" w14:textId="77777777" w:rsidR="00AD1686" w:rsidRDefault="00AD1686" w:rsidP="00DE0BB9">
      <w:r>
        <w:separator/>
      </w:r>
    </w:p>
  </w:footnote>
  <w:footnote w:type="continuationSeparator" w:id="0">
    <w:p w14:paraId="57AE23C5" w14:textId="77777777" w:rsidR="00AD1686" w:rsidRDefault="00AD1686"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82973"/>
    <w:rsid w:val="000A72DA"/>
    <w:rsid w:val="000B54C6"/>
    <w:rsid w:val="000B759D"/>
    <w:rsid w:val="000C6FB5"/>
    <w:rsid w:val="000D1F9B"/>
    <w:rsid w:val="000E4DAE"/>
    <w:rsid w:val="000E78F6"/>
    <w:rsid w:val="000F009E"/>
    <w:rsid w:val="000F32BE"/>
    <w:rsid w:val="000F6A72"/>
    <w:rsid w:val="00102C13"/>
    <w:rsid w:val="0010324E"/>
    <w:rsid w:val="00103A78"/>
    <w:rsid w:val="001219C8"/>
    <w:rsid w:val="00122C5B"/>
    <w:rsid w:val="00134F2A"/>
    <w:rsid w:val="00142234"/>
    <w:rsid w:val="001628D5"/>
    <w:rsid w:val="001663F5"/>
    <w:rsid w:val="0017040F"/>
    <w:rsid w:val="00170EEC"/>
    <w:rsid w:val="00174BDC"/>
    <w:rsid w:val="001863CB"/>
    <w:rsid w:val="0019197F"/>
    <w:rsid w:val="00191CDE"/>
    <w:rsid w:val="00195DE2"/>
    <w:rsid w:val="001A73A2"/>
    <w:rsid w:val="001C419C"/>
    <w:rsid w:val="001E1BC2"/>
    <w:rsid w:val="001E63CC"/>
    <w:rsid w:val="001E732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2B4D"/>
    <w:rsid w:val="00367BA3"/>
    <w:rsid w:val="003749D0"/>
    <w:rsid w:val="00380ACD"/>
    <w:rsid w:val="003870F1"/>
    <w:rsid w:val="003A243D"/>
    <w:rsid w:val="003A46F0"/>
    <w:rsid w:val="003A4B2C"/>
    <w:rsid w:val="003B15EE"/>
    <w:rsid w:val="003C1327"/>
    <w:rsid w:val="003C4E4A"/>
    <w:rsid w:val="003D19E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272D"/>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07998"/>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2612"/>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1686"/>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2DF8"/>
    <w:rsid w:val="00BB0AFC"/>
    <w:rsid w:val="00BD2DEC"/>
    <w:rsid w:val="00BD6D1C"/>
    <w:rsid w:val="00BE3F6A"/>
    <w:rsid w:val="00C018B2"/>
    <w:rsid w:val="00C06851"/>
    <w:rsid w:val="00C13FF3"/>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16E40"/>
    <w:rsid w:val="00F2752C"/>
    <w:rsid w:val="00F46171"/>
    <w:rsid w:val="00F55227"/>
    <w:rsid w:val="00F64830"/>
    <w:rsid w:val="00F65A9F"/>
    <w:rsid w:val="00F7426E"/>
    <w:rsid w:val="00F75F44"/>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B4D"/>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cp:lastPrinted>2018-05-28T07:54:00Z</cp:lastPrinted>
  <dcterms:created xsi:type="dcterms:W3CDTF">2021-10-27T03:51:00Z</dcterms:created>
  <dcterms:modified xsi:type="dcterms:W3CDTF">2021-10-27T03:55:00Z</dcterms:modified>
</cp:coreProperties>
</file>