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30183D">
        <w:rPr>
          <w:rFonts w:asciiTheme="minorHAnsi" w:eastAsia="ＭＳ Ｐ明朝" w:hAnsiTheme="minorHAnsi" w:cs="ＭＳ 明朝"/>
          <w:b/>
          <w:bCs/>
          <w:color w:val="auto"/>
          <w:spacing w:val="99"/>
          <w:sz w:val="28"/>
          <w:szCs w:val="28"/>
        </w:rPr>
        <w:t>職務経歴書</w:t>
      </w:r>
    </w:p>
    <w:p w14:paraId="6C06C78D" w14:textId="77777777" w:rsidR="005118EA" w:rsidRDefault="005118EA" w:rsidP="005118EA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hAnsiTheme="minorEastAsia" w:cs="ＭＳ 明朝" w:hint="eastAsia"/>
          <w:color w:val="auto"/>
          <w:sz w:val="20"/>
          <w:szCs w:val="20"/>
        </w:rPr>
        <w:t>●年●月●日 現在</w:t>
      </w:r>
    </w:p>
    <w:p w14:paraId="48B0188B" w14:textId="77777777" w:rsidR="005118EA" w:rsidRDefault="005118EA" w:rsidP="005118EA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hAnsiTheme="minorEastAsia" w:cs="ＭＳ 明朝" w:hint="eastAsia"/>
          <w:color w:val="auto"/>
          <w:sz w:val="20"/>
          <w:szCs w:val="20"/>
          <w:u w:val="single"/>
        </w:rPr>
        <w:t>氏名　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1D60A101" w14:textId="5426467A" w:rsidR="00990C9A" w:rsidRDefault="00822941" w:rsidP="005118EA">
      <w:pPr>
        <w:spacing w:line="320" w:lineRule="atLeast"/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札幌大学を卒業後、</w:t>
      </w:r>
      <w:r w:rsidR="005118EA">
        <w:rPr>
          <w:rFonts w:ascii="ＭＳ 明朝" w:hAnsi="ＭＳ 明朝" w:cs="Arial Unicode MS" w:hint="eastAsia"/>
          <w:sz w:val="20"/>
          <w:szCs w:val="20"/>
        </w:rPr>
        <w:t>●●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株式会社に入社。主に富裕層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の方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や中小企業に対し、株式・債券・投資信託などの営業に従事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2017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年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月、</w:t>
      </w:r>
      <w:r w:rsidR="005118EA">
        <w:rPr>
          <w:rFonts w:ascii="ＭＳ 明朝" w:hAnsi="ＭＳ 明朝" w:cs="Arial Unicode MS" w:hint="eastAsia"/>
          <w:sz w:val="20"/>
          <w:szCs w:val="20"/>
        </w:rPr>
        <w:t>▲▲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株式会社開業に伴い出向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  <w:r w:rsidR="005118EA">
        <w:rPr>
          <w:rFonts w:ascii="ＭＳ 明朝" w:hAnsi="ＭＳ 明朝" w:cs="Arial Unicode MS" w:hint="eastAsia"/>
          <w:sz w:val="20"/>
          <w:szCs w:val="20"/>
        </w:rPr>
        <w:t>▲▲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フィナンシャルグループの</w:t>
      </w:r>
      <w:r w:rsidR="005118EA">
        <w:rPr>
          <w:rFonts w:ascii="ＭＳ 明朝" w:hAnsi="ＭＳ 明朝" w:cs="Arial Unicode MS" w:hint="eastAsia"/>
          <w:sz w:val="20"/>
          <w:szCs w:val="20"/>
        </w:rPr>
        <w:t>▲▲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銀行・</w:t>
      </w:r>
      <w:r w:rsidR="005118EA">
        <w:rPr>
          <w:rFonts w:ascii="ＭＳ 明朝" w:hAnsi="ＭＳ 明朝" w:cs="Arial Unicode MS" w:hint="eastAsia"/>
          <w:sz w:val="20"/>
          <w:szCs w:val="20"/>
        </w:rPr>
        <w:t>▲▲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銀行に顧客を紹介頂いた先に投資案件の発掘・投資のアドバイスなど運用全般行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う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2018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年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4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月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="005118EA">
        <w:rPr>
          <w:rFonts w:ascii="ＭＳ 明朝" w:hAnsi="ＭＳ 明朝" w:cs="Arial Unicode MS" w:hint="eastAsia"/>
          <w:sz w:val="20"/>
          <w:szCs w:val="20"/>
        </w:rPr>
        <w:t>●●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支店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に異動</w:t>
      </w:r>
      <w:r w:rsidRPr="00822941">
        <w:rPr>
          <w:rFonts w:asciiTheme="minorHAnsi" w:eastAsia="ＭＳ Ｐ明朝" w:hAnsiTheme="minorHAnsi" w:cs="ＭＳ Ｐゴシック" w:hint="eastAsia"/>
          <w:sz w:val="20"/>
          <w:szCs w:val="20"/>
        </w:rPr>
        <w:t>し、再び株式・債券・投資信託などの営業に従事しました。</w:t>
      </w:r>
    </w:p>
    <w:p w14:paraId="0E40A438" w14:textId="77777777" w:rsidR="00822941" w:rsidRPr="00822941" w:rsidRDefault="00822941" w:rsidP="00822941">
      <w:pPr>
        <w:spacing w:line="320" w:lineRule="atLeast"/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10A2CA2" w14:textId="1FD7BE68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822941">
        <w:rPr>
          <w:rFonts w:asciiTheme="minorHAnsi" w:eastAsia="ＭＳ Ｐ明朝" w:hAnsiTheme="minorHAnsi" w:cs="ＭＳ 明朝"/>
          <w:color w:val="auto"/>
          <w:sz w:val="20"/>
          <w:szCs w:val="20"/>
        </w:rPr>
        <w:t>5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C149C6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82294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現在</w:t>
      </w:r>
      <w:r w:rsidR="00175BC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5118EA">
        <w:rPr>
          <w:rFonts w:ascii="ＭＳ 明朝" w:hAnsi="ＭＳ 明朝" w:cs="Arial Unicode MS" w:hint="eastAsia"/>
          <w:sz w:val="20"/>
          <w:szCs w:val="20"/>
        </w:rPr>
        <w:t>●●</w:t>
      </w:r>
      <w:r w:rsidR="00822941" w:rsidRPr="0082294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株式会社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1E5F046B" w14:textId="499A1BC4" w:rsidR="00D34943" w:rsidRDefault="00895082" w:rsidP="00990C9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822941" w:rsidRPr="0082294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証券業</w:t>
      </w:r>
      <w:r w:rsidR="0082294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全般</w:t>
      </w:r>
    </w:p>
    <w:p w14:paraId="3E392DE0" w14:textId="0D7EF9C8" w:rsidR="00D34943" w:rsidRDefault="005118EA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EastAsia" w:hAnsiTheme="minorEastAsia" w:cs="ＭＳ 明朝" w:hint="eastAsia"/>
          <w:color w:val="auto"/>
          <w:sz w:val="20"/>
          <w:szCs w:val="20"/>
        </w:rPr>
        <w:t>◇資本金：○○億円　売上高：○○億円　従業員数：○○名　設立：○○年○○月</w:t>
      </w:r>
      <w:r w:rsidR="00895082"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株式公開：</w:t>
      </w:r>
      <w:r w:rsidR="0082294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東証一部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:rsidRPr="0013466D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3B621966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C42234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0F66E1C2" w:rsidR="00D34943" w:rsidRDefault="007A18E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016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12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30682969" w:rsidR="00D34943" w:rsidRDefault="005118EA" w:rsidP="00916141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株式会社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支店</w:t>
            </w:r>
            <w:r w:rsidR="00C414D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に配属　</w:t>
            </w:r>
            <w:r w:rsidR="00C149C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営業職として</w:t>
            </w:r>
            <w:r w:rsidR="00C414D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従事</w:t>
            </w:r>
          </w:p>
          <w:p w14:paraId="1EFFA27F" w14:textId="326C5F76" w:rsidR="00822941" w:rsidRPr="00822941" w:rsidRDefault="00822941" w:rsidP="0082294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集合研修後、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支店に配属され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新規開拓中心の個人営業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を担当致しました。</w:t>
            </w:r>
          </w:p>
          <w:p w14:paraId="1C3385A3" w14:textId="28AE681A" w:rsidR="00822941" w:rsidRDefault="00822941" w:rsidP="0082294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スタイル】</w:t>
            </w:r>
            <w:r w:rsidR="00322D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新規営業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100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％</w:t>
            </w:r>
          </w:p>
          <w:p w14:paraId="1F8BC25C" w14:textId="677C51DF" w:rsidR="00822941" w:rsidRPr="00822941" w:rsidRDefault="00822941" w:rsidP="0082294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※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開拓エリアを定め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飛び込み（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日平均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80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件）や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TEL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アポ（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日平均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件）による新規顧客開拓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を行う。</w:t>
            </w:r>
          </w:p>
          <w:p w14:paraId="0C533121" w14:textId="4E1549DD" w:rsidR="00822941" w:rsidRDefault="00822941" w:rsidP="0082294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富裕層を中心とした個人顧客</w:t>
            </w:r>
          </w:p>
          <w:p w14:paraId="4FABF759" w14:textId="1FDA148D" w:rsidR="00822941" w:rsidRPr="00822941" w:rsidRDefault="00822941" w:rsidP="0082294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取扱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商品】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株式・債券・投資信託（全て外国物含む）、保険などの金融商品</w:t>
            </w:r>
          </w:p>
          <w:p w14:paraId="133CE674" w14:textId="4C70D64D" w:rsidR="00822941" w:rsidRPr="00822941" w:rsidRDefault="00822941" w:rsidP="0082294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エリア】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札幌市宮の森エリア</w:t>
            </w:r>
          </w:p>
          <w:p w14:paraId="2261B0CE" w14:textId="55E50853" w:rsidR="00822941" w:rsidRPr="00822941" w:rsidRDefault="00822941" w:rsidP="00822941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18C89F50" w14:textId="6E5D10E1" w:rsidR="00822941" w:rsidRPr="00822941" w:rsidRDefault="00322DFD" w:rsidP="00322DF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開拓件数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件（</w:t>
            </w:r>
            <w:r w:rsidR="00822941" w:rsidRPr="00822941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2015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6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月〜</w:t>
            </w:r>
            <w:r w:rsidR="00822941" w:rsidRPr="00822941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2016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の間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</w:t>
            </w:r>
          </w:p>
          <w:p w14:paraId="46F9A5E2" w14:textId="322FE899" w:rsidR="005F453E" w:rsidRPr="00822941" w:rsidRDefault="00322DFD" w:rsidP="00322DF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預かり資産導入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：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700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</w:p>
        </w:tc>
      </w:tr>
      <w:tr w:rsidR="00822941" w:rsidRPr="0013466D" w14:paraId="12A18544" w14:textId="77777777" w:rsidTr="00822941">
        <w:trPr>
          <w:trHeight w:val="2460"/>
          <w:jc w:val="center"/>
        </w:trPr>
        <w:tc>
          <w:tcPr>
            <w:tcW w:w="1366" w:type="dxa"/>
            <w:shd w:val="clear" w:color="auto" w:fill="FFFFFF"/>
          </w:tcPr>
          <w:p w14:paraId="634BDC4E" w14:textId="77777777" w:rsidR="00822941" w:rsidRDefault="00322DFD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21BD41C1" w14:textId="77777777" w:rsidR="00322DFD" w:rsidRDefault="00322DFD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735C9B5F" w14:textId="0366DA7D" w:rsidR="00322DFD" w:rsidRDefault="00322DFD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5F08C880" w14:textId="02B3A5B2" w:rsidR="00822941" w:rsidRDefault="005118EA" w:rsidP="00916141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株式会社　</w:t>
            </w:r>
            <w:r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 w:rsidR="00822941" w:rsidRP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支店</w:t>
            </w:r>
            <w:r w:rsidR="00822941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</w:t>
            </w:r>
            <w:r w:rsidR="00322D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出向　営業職として従事</w:t>
            </w:r>
          </w:p>
          <w:p w14:paraId="5ED56E1C" w14:textId="03199328" w:rsidR="00322DFD" w:rsidRPr="00322DFD" w:rsidRDefault="00322DFD" w:rsidP="00322DFD">
            <w:pPr>
              <w:tabs>
                <w:tab w:val="left" w:pos="5280"/>
              </w:tabs>
              <w:rPr>
                <w:rFonts w:ascii="Century" w:eastAsia="ＭＳ Ｐ明朝" w:hAnsi="Century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sz w:val="20"/>
                <w:szCs w:val="20"/>
              </w:rPr>
              <w:t xml:space="preserve"> 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</w:rPr>
              <w:t>株式会社開業に伴い出向となり、営業として投資案件の発掘やアドバイスなどの運用全般を</w:t>
            </w:r>
          </w:p>
          <w:p w14:paraId="4356BC18" w14:textId="34912384" w:rsidR="00322DFD" w:rsidRPr="00322DFD" w:rsidRDefault="00322DFD" w:rsidP="00322DFD">
            <w:pPr>
              <w:tabs>
                <w:tab w:val="left" w:pos="5280"/>
              </w:tabs>
              <w:ind w:firstLineChars="50" w:firstLine="90"/>
              <w:rPr>
                <w:rFonts w:ascii="Century" w:eastAsia="ＭＳ Ｐ明朝" w:hAnsi="Century" w:cs="ＭＳ 明朝"/>
                <w:sz w:val="20"/>
                <w:szCs w:val="20"/>
              </w:rPr>
            </w:pPr>
            <w:r w:rsidRPr="00322DFD">
              <w:rPr>
                <w:rFonts w:ascii="Century" w:eastAsia="ＭＳ Ｐ明朝" w:hAnsi="Century" w:cs="ＭＳ 明朝"/>
                <w:sz w:val="20"/>
                <w:szCs w:val="20"/>
              </w:rPr>
              <w:t>担当しました。</w:t>
            </w:r>
          </w:p>
          <w:p w14:paraId="2E82CE9C" w14:textId="7257A204" w:rsidR="00322DFD" w:rsidRPr="00322DFD" w:rsidRDefault="00322DFD" w:rsidP="00322DFD">
            <w:pPr>
              <w:spacing w:line="240" w:lineRule="atLeast"/>
              <w:ind w:firstLineChars="50" w:firstLine="90"/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</w:pP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【営業スタイル】</w:t>
            </w:r>
            <w:r>
              <w:rPr>
                <w:rFonts w:ascii="Century" w:eastAsia="ＭＳ Ｐ明朝" w:hAnsi="Century" w:cs="ＭＳ 明朝" w:hint="eastAsia"/>
                <w:sz w:val="20"/>
                <w:szCs w:val="20"/>
                <w:lang w:val="ja-JP"/>
              </w:rPr>
              <w:t xml:space="preserve"> 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新規営業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 xml:space="preserve"> 100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％</w:t>
            </w:r>
          </w:p>
          <w:p w14:paraId="6B3CFE73" w14:textId="77777777" w:rsidR="00322DFD" w:rsidRPr="00322DFD" w:rsidRDefault="00322DFD" w:rsidP="00322DFD">
            <w:pPr>
              <w:spacing w:line="240" w:lineRule="atLeast"/>
              <w:ind w:firstLineChars="50" w:firstLine="90"/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</w:pPr>
            <w:r w:rsidRPr="00322DFD">
              <w:rPr>
                <w:rFonts w:ascii="ＭＳ 明朝" w:hAnsi="ＭＳ 明朝" w:cs="ＭＳ 明朝" w:hint="eastAsia"/>
                <w:sz w:val="20"/>
                <w:szCs w:val="20"/>
                <w:lang w:val="ja-JP"/>
              </w:rPr>
              <w:t>※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紹介顧客（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1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ヶ月平均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10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件）や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TEL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アポによる訪問（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1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日平均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5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件）による提案</w:t>
            </w:r>
          </w:p>
          <w:p w14:paraId="1DFA826E" w14:textId="7F62BB6C" w:rsidR="00322DFD" w:rsidRPr="00322DFD" w:rsidRDefault="00322DFD" w:rsidP="00322DFD">
            <w:pPr>
              <w:spacing w:line="240" w:lineRule="atLeast"/>
              <w:ind w:firstLineChars="50" w:firstLine="90"/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</w:pP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【取引顧客】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銀行・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銀行から紹介をいただいた個人・法人顧客</w:t>
            </w:r>
          </w:p>
          <w:p w14:paraId="2E6A8B28" w14:textId="4ADBA9B6" w:rsidR="00322DFD" w:rsidRPr="00322DFD" w:rsidRDefault="00322DFD" w:rsidP="00322DFD">
            <w:pPr>
              <w:spacing w:line="240" w:lineRule="atLeast"/>
              <w:ind w:firstLineChars="50" w:firstLine="90"/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</w:pP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【取扱商品】</w:t>
            </w:r>
            <w:r>
              <w:rPr>
                <w:rFonts w:ascii="Century" w:eastAsia="ＭＳ Ｐ明朝" w:hAnsi="Century" w:cs="ＭＳ 明朝" w:hint="eastAsia"/>
                <w:sz w:val="20"/>
                <w:szCs w:val="20"/>
                <w:lang w:val="ja-JP"/>
              </w:rPr>
              <w:t xml:space="preserve"> 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株式・債券・投資信託（全て外国物含む）、保険などの金融商品</w:t>
            </w:r>
          </w:p>
          <w:p w14:paraId="4869452A" w14:textId="63AD65F7" w:rsidR="00322DFD" w:rsidRPr="00322DFD" w:rsidRDefault="00322DFD" w:rsidP="00322DFD">
            <w:pPr>
              <w:spacing w:line="240" w:lineRule="atLeast"/>
              <w:ind w:firstLineChars="50" w:firstLine="90"/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</w:pP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【担当地域】</w:t>
            </w:r>
            <w:r>
              <w:rPr>
                <w:rFonts w:ascii="Century" w:eastAsia="ＭＳ Ｐ明朝" w:hAnsi="Century" w:cs="ＭＳ 明朝" w:hint="eastAsia"/>
                <w:sz w:val="20"/>
                <w:szCs w:val="20"/>
                <w:lang w:val="ja-JP"/>
              </w:rPr>
              <w:t xml:space="preserve"> 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釧路・根室・中標津（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銀行・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▲▲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銀行各支店）</w:t>
            </w:r>
          </w:p>
          <w:p w14:paraId="098F289D" w14:textId="4B9485ED" w:rsidR="00322DFD" w:rsidRPr="00322DFD" w:rsidRDefault="00322DFD" w:rsidP="00322DFD">
            <w:pPr>
              <w:spacing w:line="240" w:lineRule="atLeast"/>
              <w:ind w:left="96" w:rightChars="51" w:right="112"/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 w:rsidRPr="00322DFD">
              <w:rPr>
                <w:rFonts w:ascii="ＭＳ 明朝" w:hAnsi="ＭＳ 明朝" w:cs="ＭＳ 明朝" w:hint="eastAsia"/>
                <w:b/>
                <w:bCs/>
                <w:color w:val="auto"/>
                <w:sz w:val="20"/>
                <w:szCs w:val="20"/>
              </w:rPr>
              <w:t>◆</w:t>
            </w:r>
            <w:r w:rsidRPr="00322DFD">
              <w:rPr>
                <w:rFonts w:ascii="Century" w:eastAsia="ＭＳ Ｐ明朝" w:hAnsi="Century" w:cs="ＭＳ 明朝"/>
                <w:b/>
                <w:bCs/>
                <w:color w:val="auto"/>
                <w:sz w:val="20"/>
                <w:szCs w:val="20"/>
              </w:rPr>
              <w:t>実績</w:t>
            </w:r>
          </w:p>
          <w:p w14:paraId="5415C608" w14:textId="1A035FC9" w:rsidR="00322DFD" w:rsidRPr="00322DFD" w:rsidRDefault="00322DFD" w:rsidP="00322DFD">
            <w:pPr>
              <w:spacing w:line="240" w:lineRule="atLeast"/>
              <w:ind w:firstLineChars="50" w:firstLine="90"/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</w:pP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・紹介顧客約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70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件</w:t>
            </w:r>
            <w:r>
              <w:rPr>
                <w:rFonts w:ascii="Century" w:eastAsia="ＭＳ Ｐ明朝" w:hAnsi="Century" w:cs="ＭＳ 明朝" w:hint="eastAsia"/>
                <w:sz w:val="20"/>
                <w:szCs w:val="20"/>
                <w:lang w:val="ja-JP"/>
              </w:rPr>
              <w:t>、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預かり資産１億円</w:t>
            </w:r>
            <w:r>
              <w:rPr>
                <w:rFonts w:ascii="Century" w:eastAsia="ＭＳ Ｐ明朝" w:hAnsi="Century" w:cs="ＭＳ 明朝" w:hint="eastAsia"/>
                <w:sz w:val="20"/>
                <w:szCs w:val="20"/>
                <w:lang w:val="ja-JP"/>
              </w:rPr>
              <w:t>を達成</w:t>
            </w:r>
          </w:p>
          <w:p w14:paraId="42C17490" w14:textId="2EF1166B" w:rsidR="00322DFD" w:rsidRPr="00322DFD" w:rsidRDefault="00322DFD" w:rsidP="00322DFD">
            <w:pPr>
              <w:tabs>
                <w:tab w:val="left" w:pos="528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・通期収益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480</w:t>
            </w:r>
            <w:r w:rsidRPr="00322DFD">
              <w:rPr>
                <w:rFonts w:ascii="Century" w:eastAsia="ＭＳ Ｐ明朝" w:hAnsi="Century" w:cs="ＭＳ 明朝"/>
                <w:sz w:val="20"/>
                <w:szCs w:val="20"/>
                <w:lang w:val="ja-JP"/>
              </w:rPr>
              <w:t>万円</w:t>
            </w:r>
          </w:p>
        </w:tc>
      </w:tr>
      <w:tr w:rsidR="00322DFD" w:rsidRPr="0013466D" w14:paraId="5CCCA009" w14:textId="77777777" w:rsidTr="00822941">
        <w:trPr>
          <w:trHeight w:val="2460"/>
          <w:jc w:val="center"/>
        </w:trPr>
        <w:tc>
          <w:tcPr>
            <w:tcW w:w="1366" w:type="dxa"/>
            <w:shd w:val="clear" w:color="auto" w:fill="FFFFFF"/>
          </w:tcPr>
          <w:p w14:paraId="69495070" w14:textId="77777777" w:rsidR="00322DFD" w:rsidRDefault="00322DFD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2DB7F813" w14:textId="77777777" w:rsidR="00322DFD" w:rsidRDefault="00322DFD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2E3DBF1C" w14:textId="6588E0E4" w:rsidR="00322DFD" w:rsidRDefault="00322DFD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5FFA4063" w14:textId="13D1FC22" w:rsidR="00322DFD" w:rsidRDefault="005118EA" w:rsidP="00916141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 w:rsidR="00322DFD" w:rsidRPr="00322D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株式会社　</w:t>
            </w:r>
            <w:r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 w:rsidR="00322DFD" w:rsidRPr="00322D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支店</w:t>
            </w:r>
            <w:r w:rsidR="00322DF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に異動　営業職として従事</w:t>
            </w:r>
          </w:p>
          <w:p w14:paraId="112B505B" w14:textId="6F0832B6" w:rsidR="00322DFD" w:rsidRDefault="00322DFD" w:rsidP="00322DFD">
            <w:pPr>
              <w:tabs>
                <w:tab w:val="left" w:pos="5060"/>
              </w:tabs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再び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に戻り、</w:t>
            </w:r>
            <w:r w:rsidR="005118EA">
              <w:rPr>
                <w:rFonts w:ascii="ＭＳ 明朝" w:hAnsi="ＭＳ 明朝" w:cs="Arial Unicode MS" w:hint="eastAsia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支店にて個人向け営業を担当しました。</w:t>
            </w:r>
          </w:p>
          <w:p w14:paraId="1E2A6A42" w14:textId="429004E2" w:rsidR="00322DFD" w:rsidRPr="00322DFD" w:rsidRDefault="00322DFD" w:rsidP="00322DFD">
            <w:pPr>
              <w:tabs>
                <w:tab w:val="left" w:pos="5060"/>
              </w:tabs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【営業スタイル】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既存営業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/>
                <w:sz w:val="20"/>
                <w:szCs w:val="20"/>
              </w:rPr>
              <w:t>100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％</w:t>
            </w:r>
          </w:p>
          <w:p w14:paraId="45B65C7E" w14:textId="15839E1D" w:rsidR="00322DFD" w:rsidRPr="00322DFD" w:rsidRDefault="00322DFD" w:rsidP="00322DFD">
            <w:pPr>
              <w:tabs>
                <w:tab w:val="left" w:pos="506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※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訪問営業（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日平均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5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件）、電話営業（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日平均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15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件）による金融商品の提案</w:t>
            </w:r>
          </w:p>
          <w:p w14:paraId="4ECBC26A" w14:textId="0F838418" w:rsidR="00322DFD" w:rsidRDefault="00322DFD" w:rsidP="00322DFD">
            <w:pPr>
              <w:tabs>
                <w:tab w:val="left" w:pos="506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="00EF655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個人・法人顧客</w:t>
            </w:r>
          </w:p>
          <w:p w14:paraId="000738C6" w14:textId="1A627914" w:rsidR="00322DFD" w:rsidRPr="00322DFD" w:rsidRDefault="00322DFD" w:rsidP="00322DFD">
            <w:pPr>
              <w:tabs>
                <w:tab w:val="left" w:pos="506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【担当商品】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株式・債券・投資信託（全て外国物含む）、保険などの金融商品</w:t>
            </w:r>
          </w:p>
          <w:p w14:paraId="3019C618" w14:textId="6B28E191" w:rsidR="00322DFD" w:rsidRPr="00322DFD" w:rsidRDefault="00322DFD" w:rsidP="00322DFD">
            <w:pPr>
              <w:tabs>
                <w:tab w:val="left" w:pos="506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【担当地域】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碧南市・高浜市・西尾市</w:t>
            </w:r>
          </w:p>
          <w:p w14:paraId="67D1491B" w14:textId="2BB1C143" w:rsidR="00322DFD" w:rsidRPr="00EF655C" w:rsidRDefault="00EF655C" w:rsidP="00EF655C">
            <w:pPr>
              <w:spacing w:line="240" w:lineRule="atLeast"/>
              <w:ind w:left="96" w:rightChars="51" w:right="112"/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 w:rsidRPr="00322DFD">
              <w:rPr>
                <w:rFonts w:ascii="ＭＳ 明朝" w:hAnsi="ＭＳ 明朝" w:cs="ＭＳ 明朝" w:hint="eastAsia"/>
                <w:b/>
                <w:bCs/>
                <w:color w:val="auto"/>
                <w:sz w:val="20"/>
                <w:szCs w:val="20"/>
              </w:rPr>
              <w:t>◆</w:t>
            </w:r>
            <w:r w:rsidRPr="00322DFD">
              <w:rPr>
                <w:rFonts w:ascii="Century" w:eastAsia="ＭＳ Ｐ明朝" w:hAnsi="Century" w:cs="ＭＳ 明朝"/>
                <w:b/>
                <w:bCs/>
                <w:color w:val="auto"/>
                <w:sz w:val="20"/>
                <w:szCs w:val="20"/>
              </w:rPr>
              <w:t>実績</w:t>
            </w:r>
          </w:p>
          <w:p w14:paraId="11D96A38" w14:textId="4CA77BF9" w:rsidR="00322DFD" w:rsidRPr="00EF655C" w:rsidRDefault="00322DFD" w:rsidP="00EF655C">
            <w:pPr>
              <w:tabs>
                <w:tab w:val="left" w:pos="506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・</w:t>
            </w:r>
            <w:r w:rsidR="00EF655C">
              <w:rPr>
                <w:rFonts w:asciiTheme="minorHAnsi" w:eastAsia="ＭＳ Ｐ明朝" w:hAnsiTheme="minorHAnsi" w:cs="ＭＳ 明朝"/>
                <w:sz w:val="20"/>
                <w:szCs w:val="20"/>
              </w:rPr>
              <w:t>2019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年度上期収益</w:t>
            </w:r>
            <w:r w:rsidR="00EF655C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：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3,140</w:t>
            </w:r>
            <w:r w:rsidRPr="00322DF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万円</w:t>
            </w:r>
          </w:p>
        </w:tc>
      </w:tr>
    </w:tbl>
    <w:p w14:paraId="3A810942" w14:textId="77777777" w:rsidR="00812DED" w:rsidRPr="007140C8" w:rsidRDefault="00812DED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7E7E78D1" w14:textId="4BA4BE53" w:rsidR="00FD1AB7" w:rsidRDefault="00FD1AB7" w:rsidP="00FD1AB7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1FA1F7AD" w14:textId="77777777" w:rsidR="00EF655C" w:rsidRPr="00EF655C" w:rsidRDefault="00EF655C" w:rsidP="00EF655C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lastRenderedPageBreak/>
        <w:t>・普通自動車一種運転免許証（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2011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5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月取得）</w:t>
      </w:r>
    </w:p>
    <w:p w14:paraId="0580C451" w14:textId="67616592" w:rsidR="009012C1" w:rsidRDefault="00EF655C" w:rsidP="00EF655C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・日本証券業協会一種外務員資格（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2015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4</w:t>
      </w:r>
      <w:r w:rsidRPr="00EF655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月取得）</w:t>
      </w:r>
    </w:p>
    <w:p w14:paraId="1E828488" w14:textId="77777777" w:rsidR="00EF655C" w:rsidRDefault="00EF655C" w:rsidP="00EF655C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</w:p>
    <w:p w14:paraId="75D031D0" w14:textId="6200104E" w:rsidR="00D34943" w:rsidRDefault="00895082" w:rsidP="003B221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4F13F7CA" w14:textId="06D88482" w:rsidR="00D34943" w:rsidRPr="009012C1" w:rsidRDefault="00895082" w:rsidP="007140C8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PowerPoint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 xml:space="preserve">　※初級レベルではありますが、一通り使用経験あり</w:t>
      </w:r>
    </w:p>
    <w:p w14:paraId="51C74AEE" w14:textId="77777777" w:rsidR="003B2218" w:rsidRPr="009012C1" w:rsidRDefault="003B221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037360F4" w14:textId="10231DDD" w:rsidR="00EF655C" w:rsidRPr="00EF655C" w:rsidRDefault="00EF655C" w:rsidP="00EF655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私が日々の営業活動において重きを置いているポイントは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選択と集中です。</w:t>
      </w:r>
    </w:p>
    <w:p w14:paraId="7C5B173A" w14:textId="0827CA17" w:rsidR="00EF655C" w:rsidRDefault="00EF655C" w:rsidP="00EF655C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証券会社にとって一番のコストパフォーマンが良い収益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向上方法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は、顧客を儲けさせることです。金融商品において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「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100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％儲かる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」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という商品が無いため、自分の一番得意な分野で確率を高めること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により、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効率的に収益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を向上させ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、かつ顧客に満足いただけるという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Win -Win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の関係を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築き上げる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ことが出来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ると考えております。</w:t>
      </w:r>
    </w:p>
    <w:p w14:paraId="79808EA6" w14:textId="77777777" w:rsidR="00EF655C" w:rsidRPr="00EF655C" w:rsidRDefault="00EF655C" w:rsidP="00EF655C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BCFAD53" w14:textId="5B6AA058" w:rsidR="00BA01A5" w:rsidRDefault="00EF655C" w:rsidP="00EF655C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ちなみに私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の得意分野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は日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本株式、外国株式の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売買であり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日で最高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200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万円強の収益（当時の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ヶ月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の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予算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は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約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600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万円）を達成した事もあります。外国株式は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会社の調査部や上司からのアドバイスを頂いたことによ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って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収益の拡大に繋がり、日本株式は情報の分析などで確率を高めたことにより達成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出来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たものだと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考えており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ます。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また、これらの結果を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評価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していただき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2019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年度上期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におきましては、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ハイパフォーマー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として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選出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していただくことが出来ました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（中部地区同期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70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名程の中から収益、販売額、純増で評価された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3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名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</w:t>
      </w:r>
      <w:r w:rsidRPr="00EF655C">
        <w:rPr>
          <w:rFonts w:asciiTheme="minorHAnsi" w:eastAsia="ＭＳ Ｐ明朝" w:hAnsiTheme="minorHAnsi" w:cs="ＭＳ Ｐゴシック" w:hint="eastAsia"/>
          <w:sz w:val="20"/>
          <w:szCs w:val="20"/>
        </w:rPr>
        <w:t>選出）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</w:p>
    <w:p w14:paraId="1D80FD82" w14:textId="77777777" w:rsidR="00EF655C" w:rsidRDefault="00EF655C" w:rsidP="00EF655C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0B2CC0A3" w14:textId="195446B0" w:rsidR="004E464E" w:rsidRPr="00BA01A5" w:rsidRDefault="00EF655C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今まで培ってきた</w:t>
      </w:r>
      <w:r w:rsidR="004E464E">
        <w:rPr>
          <w:rFonts w:asciiTheme="minorHAnsi" w:eastAsia="ＭＳ Ｐ明朝" w:hAnsiTheme="minorHAnsi" w:cs="ＭＳ Ｐゴシック" w:hint="eastAsia"/>
          <w:sz w:val="20"/>
          <w:szCs w:val="20"/>
        </w:rPr>
        <w:t>営業経験を活かし、貴社におきましても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営業として</w:t>
      </w:r>
      <w:r w:rsidR="004E464E">
        <w:rPr>
          <w:rFonts w:asciiTheme="minorHAnsi" w:eastAsia="ＭＳ Ｐ明朝" w:hAnsiTheme="minorHAnsi" w:cs="ＭＳ Ｐゴシック" w:hint="eastAsia"/>
          <w:sz w:val="20"/>
          <w:szCs w:val="20"/>
        </w:rPr>
        <w:t>成果を残せる人間</w:t>
      </w:r>
      <w:r w:rsidR="0046140B">
        <w:rPr>
          <w:rFonts w:asciiTheme="minorHAnsi" w:eastAsia="ＭＳ Ｐ明朝" w:hAnsiTheme="minorHAnsi" w:cs="ＭＳ Ｐゴシック" w:hint="eastAsia"/>
          <w:sz w:val="20"/>
          <w:szCs w:val="20"/>
        </w:rPr>
        <w:t>になりたいと考えております。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また、無形商材を扱うことにより、自身の提案力を更に磨いていきたいとも考えております。</w:t>
      </w:r>
      <w:r w:rsidR="0046140B">
        <w:rPr>
          <w:rFonts w:asciiTheme="minorHAnsi" w:eastAsia="ＭＳ Ｐ明朝" w:hAnsiTheme="minorHAnsi" w:cs="ＭＳ Ｐゴシック" w:hint="eastAsia"/>
          <w:sz w:val="20"/>
          <w:szCs w:val="20"/>
        </w:rPr>
        <w:t>ご検討の程、どうぞよろしくお願い致します。</w:t>
      </w:r>
    </w:p>
    <w:p w14:paraId="17AF2270" w14:textId="3315BD3B" w:rsidR="003B2218" w:rsidRPr="0046140B" w:rsidRDefault="003B2218" w:rsidP="00BA01A5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808C" w14:textId="77777777" w:rsidR="0007192B" w:rsidRDefault="0007192B" w:rsidP="00822941">
      <w:r>
        <w:separator/>
      </w:r>
    </w:p>
  </w:endnote>
  <w:endnote w:type="continuationSeparator" w:id="0">
    <w:p w14:paraId="7C93192D" w14:textId="77777777" w:rsidR="0007192B" w:rsidRDefault="0007192B" w:rsidP="0082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8F29" w14:textId="77777777" w:rsidR="0007192B" w:rsidRDefault="0007192B" w:rsidP="00822941">
      <w:r>
        <w:separator/>
      </w:r>
    </w:p>
  </w:footnote>
  <w:footnote w:type="continuationSeparator" w:id="0">
    <w:p w14:paraId="49B69762" w14:textId="77777777" w:rsidR="0007192B" w:rsidRDefault="0007192B" w:rsidP="0082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4FBA"/>
    <w:rsid w:val="00015D0B"/>
    <w:rsid w:val="00017404"/>
    <w:rsid w:val="0002519B"/>
    <w:rsid w:val="00035925"/>
    <w:rsid w:val="00037858"/>
    <w:rsid w:val="00052A8E"/>
    <w:rsid w:val="00056E13"/>
    <w:rsid w:val="00063839"/>
    <w:rsid w:val="0007192B"/>
    <w:rsid w:val="00094E34"/>
    <w:rsid w:val="000A72DA"/>
    <w:rsid w:val="000B54C6"/>
    <w:rsid w:val="000E3E8F"/>
    <w:rsid w:val="000E4048"/>
    <w:rsid w:val="000E426C"/>
    <w:rsid w:val="000E78F6"/>
    <w:rsid w:val="000F6015"/>
    <w:rsid w:val="000F6A72"/>
    <w:rsid w:val="00102C13"/>
    <w:rsid w:val="00112C61"/>
    <w:rsid w:val="001219C8"/>
    <w:rsid w:val="00122C5B"/>
    <w:rsid w:val="0013466D"/>
    <w:rsid w:val="00156B28"/>
    <w:rsid w:val="001628D5"/>
    <w:rsid w:val="00170EEC"/>
    <w:rsid w:val="00174BDC"/>
    <w:rsid w:val="00175BCF"/>
    <w:rsid w:val="001817F1"/>
    <w:rsid w:val="00186CFE"/>
    <w:rsid w:val="00191DDA"/>
    <w:rsid w:val="001A73A2"/>
    <w:rsid w:val="001D1BEA"/>
    <w:rsid w:val="001E63CC"/>
    <w:rsid w:val="001F0FBD"/>
    <w:rsid w:val="001F1F8D"/>
    <w:rsid w:val="00203738"/>
    <w:rsid w:val="00221A1B"/>
    <w:rsid w:val="002267A6"/>
    <w:rsid w:val="002417AF"/>
    <w:rsid w:val="00244A3F"/>
    <w:rsid w:val="00246852"/>
    <w:rsid w:val="002475B8"/>
    <w:rsid w:val="00250E00"/>
    <w:rsid w:val="00251C4B"/>
    <w:rsid w:val="0025617B"/>
    <w:rsid w:val="002A42F1"/>
    <w:rsid w:val="002B7739"/>
    <w:rsid w:val="002C5104"/>
    <w:rsid w:val="002C6381"/>
    <w:rsid w:val="002E354F"/>
    <w:rsid w:val="0030183D"/>
    <w:rsid w:val="00306870"/>
    <w:rsid w:val="00312B24"/>
    <w:rsid w:val="00314E65"/>
    <w:rsid w:val="00320D5C"/>
    <w:rsid w:val="00322DFD"/>
    <w:rsid w:val="003313CB"/>
    <w:rsid w:val="003343F8"/>
    <w:rsid w:val="003622E3"/>
    <w:rsid w:val="0036352F"/>
    <w:rsid w:val="003665F9"/>
    <w:rsid w:val="003749D0"/>
    <w:rsid w:val="00374FCB"/>
    <w:rsid w:val="00380ACD"/>
    <w:rsid w:val="003870F1"/>
    <w:rsid w:val="00393146"/>
    <w:rsid w:val="003A46F0"/>
    <w:rsid w:val="003A4B2C"/>
    <w:rsid w:val="003B2218"/>
    <w:rsid w:val="003C120F"/>
    <w:rsid w:val="003D19E8"/>
    <w:rsid w:val="003F2BAA"/>
    <w:rsid w:val="004072B3"/>
    <w:rsid w:val="004174BF"/>
    <w:rsid w:val="00423133"/>
    <w:rsid w:val="00432D87"/>
    <w:rsid w:val="004465C6"/>
    <w:rsid w:val="00457E6D"/>
    <w:rsid w:val="0046140B"/>
    <w:rsid w:val="00477223"/>
    <w:rsid w:val="00482BC0"/>
    <w:rsid w:val="00485281"/>
    <w:rsid w:val="004A35E7"/>
    <w:rsid w:val="004A79C7"/>
    <w:rsid w:val="004C450F"/>
    <w:rsid w:val="004C4926"/>
    <w:rsid w:val="004D26CD"/>
    <w:rsid w:val="004D4095"/>
    <w:rsid w:val="004D5297"/>
    <w:rsid w:val="004E464E"/>
    <w:rsid w:val="004E59D9"/>
    <w:rsid w:val="004F0F7B"/>
    <w:rsid w:val="004F383D"/>
    <w:rsid w:val="004F68DF"/>
    <w:rsid w:val="00504BED"/>
    <w:rsid w:val="005118EA"/>
    <w:rsid w:val="00516963"/>
    <w:rsid w:val="00516966"/>
    <w:rsid w:val="005532D7"/>
    <w:rsid w:val="00557FFE"/>
    <w:rsid w:val="00560471"/>
    <w:rsid w:val="00566747"/>
    <w:rsid w:val="00573FB1"/>
    <w:rsid w:val="0058572B"/>
    <w:rsid w:val="005A4B23"/>
    <w:rsid w:val="005A5F45"/>
    <w:rsid w:val="005A7B88"/>
    <w:rsid w:val="005C48BD"/>
    <w:rsid w:val="005E6CF6"/>
    <w:rsid w:val="005F3B69"/>
    <w:rsid w:val="005F453E"/>
    <w:rsid w:val="00601016"/>
    <w:rsid w:val="00610CDE"/>
    <w:rsid w:val="00615D5B"/>
    <w:rsid w:val="00631860"/>
    <w:rsid w:val="00660383"/>
    <w:rsid w:val="00672D50"/>
    <w:rsid w:val="00681225"/>
    <w:rsid w:val="00684721"/>
    <w:rsid w:val="00685897"/>
    <w:rsid w:val="006907B1"/>
    <w:rsid w:val="006978BD"/>
    <w:rsid w:val="006A105A"/>
    <w:rsid w:val="006A41B5"/>
    <w:rsid w:val="006A735A"/>
    <w:rsid w:val="006B472B"/>
    <w:rsid w:val="006C4571"/>
    <w:rsid w:val="006D1EFD"/>
    <w:rsid w:val="006D4B4D"/>
    <w:rsid w:val="007003BE"/>
    <w:rsid w:val="007140C8"/>
    <w:rsid w:val="00726D78"/>
    <w:rsid w:val="007456BF"/>
    <w:rsid w:val="00753C42"/>
    <w:rsid w:val="00754192"/>
    <w:rsid w:val="00764903"/>
    <w:rsid w:val="0076578F"/>
    <w:rsid w:val="00766E9B"/>
    <w:rsid w:val="007710DD"/>
    <w:rsid w:val="00773E68"/>
    <w:rsid w:val="00780632"/>
    <w:rsid w:val="007819C6"/>
    <w:rsid w:val="007A14E8"/>
    <w:rsid w:val="007A18EB"/>
    <w:rsid w:val="007A3637"/>
    <w:rsid w:val="007C093F"/>
    <w:rsid w:val="007C6D28"/>
    <w:rsid w:val="007D1042"/>
    <w:rsid w:val="007D7D79"/>
    <w:rsid w:val="007E5E68"/>
    <w:rsid w:val="007E77F4"/>
    <w:rsid w:val="00802E93"/>
    <w:rsid w:val="00812DED"/>
    <w:rsid w:val="00822941"/>
    <w:rsid w:val="0082302F"/>
    <w:rsid w:val="008249EE"/>
    <w:rsid w:val="008340B0"/>
    <w:rsid w:val="00844FA6"/>
    <w:rsid w:val="00860314"/>
    <w:rsid w:val="00864972"/>
    <w:rsid w:val="00867CDF"/>
    <w:rsid w:val="0087091F"/>
    <w:rsid w:val="00871E65"/>
    <w:rsid w:val="008755F9"/>
    <w:rsid w:val="00895082"/>
    <w:rsid w:val="008A05F3"/>
    <w:rsid w:val="008A4F21"/>
    <w:rsid w:val="008A7579"/>
    <w:rsid w:val="008B5CD0"/>
    <w:rsid w:val="008F1852"/>
    <w:rsid w:val="00900E32"/>
    <w:rsid w:val="009012C1"/>
    <w:rsid w:val="00901B89"/>
    <w:rsid w:val="009020B0"/>
    <w:rsid w:val="00914954"/>
    <w:rsid w:val="00916141"/>
    <w:rsid w:val="00920CFA"/>
    <w:rsid w:val="00946243"/>
    <w:rsid w:val="00952263"/>
    <w:rsid w:val="00956129"/>
    <w:rsid w:val="00956A81"/>
    <w:rsid w:val="00972BB6"/>
    <w:rsid w:val="009852F6"/>
    <w:rsid w:val="00990C9A"/>
    <w:rsid w:val="009A1D61"/>
    <w:rsid w:val="009C1FA1"/>
    <w:rsid w:val="009C32F8"/>
    <w:rsid w:val="009D0517"/>
    <w:rsid w:val="009E036A"/>
    <w:rsid w:val="00A1232C"/>
    <w:rsid w:val="00A2244B"/>
    <w:rsid w:val="00A34DB3"/>
    <w:rsid w:val="00A42FC0"/>
    <w:rsid w:val="00A46185"/>
    <w:rsid w:val="00A656EF"/>
    <w:rsid w:val="00A6773B"/>
    <w:rsid w:val="00A711F2"/>
    <w:rsid w:val="00A8235B"/>
    <w:rsid w:val="00A852DC"/>
    <w:rsid w:val="00AB02EE"/>
    <w:rsid w:val="00AB5EDC"/>
    <w:rsid w:val="00AD5D50"/>
    <w:rsid w:val="00AE00E1"/>
    <w:rsid w:val="00AE12A7"/>
    <w:rsid w:val="00AE3796"/>
    <w:rsid w:val="00AE71B0"/>
    <w:rsid w:val="00B211C2"/>
    <w:rsid w:val="00B92DF8"/>
    <w:rsid w:val="00B97D30"/>
    <w:rsid w:val="00BA01A5"/>
    <w:rsid w:val="00BD6D1C"/>
    <w:rsid w:val="00BE3F6A"/>
    <w:rsid w:val="00BE7EDC"/>
    <w:rsid w:val="00BF09E6"/>
    <w:rsid w:val="00BF797F"/>
    <w:rsid w:val="00C13FF3"/>
    <w:rsid w:val="00C149C6"/>
    <w:rsid w:val="00C346E6"/>
    <w:rsid w:val="00C414DD"/>
    <w:rsid w:val="00C42234"/>
    <w:rsid w:val="00C43BEE"/>
    <w:rsid w:val="00C4733C"/>
    <w:rsid w:val="00C57789"/>
    <w:rsid w:val="00C804FE"/>
    <w:rsid w:val="00C84AF3"/>
    <w:rsid w:val="00C85879"/>
    <w:rsid w:val="00CA1022"/>
    <w:rsid w:val="00CB11C2"/>
    <w:rsid w:val="00CB77D2"/>
    <w:rsid w:val="00CF170B"/>
    <w:rsid w:val="00CF1780"/>
    <w:rsid w:val="00D00A20"/>
    <w:rsid w:val="00D0297A"/>
    <w:rsid w:val="00D057FB"/>
    <w:rsid w:val="00D123F7"/>
    <w:rsid w:val="00D15063"/>
    <w:rsid w:val="00D160F0"/>
    <w:rsid w:val="00D27955"/>
    <w:rsid w:val="00D324D6"/>
    <w:rsid w:val="00D326D7"/>
    <w:rsid w:val="00D34943"/>
    <w:rsid w:val="00D573DC"/>
    <w:rsid w:val="00D7679E"/>
    <w:rsid w:val="00D86018"/>
    <w:rsid w:val="00D932CB"/>
    <w:rsid w:val="00DB3CAB"/>
    <w:rsid w:val="00DD7A3C"/>
    <w:rsid w:val="00DE0BB9"/>
    <w:rsid w:val="00DE760E"/>
    <w:rsid w:val="00DF1F93"/>
    <w:rsid w:val="00E012D6"/>
    <w:rsid w:val="00E10ABE"/>
    <w:rsid w:val="00E11531"/>
    <w:rsid w:val="00E20662"/>
    <w:rsid w:val="00E22C31"/>
    <w:rsid w:val="00E472E8"/>
    <w:rsid w:val="00E540A7"/>
    <w:rsid w:val="00E61CDF"/>
    <w:rsid w:val="00E66A86"/>
    <w:rsid w:val="00E73D40"/>
    <w:rsid w:val="00E87650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EF655C"/>
    <w:rsid w:val="00F13529"/>
    <w:rsid w:val="00F40FF2"/>
    <w:rsid w:val="00F4780D"/>
    <w:rsid w:val="00F53240"/>
    <w:rsid w:val="00F55227"/>
    <w:rsid w:val="00F60310"/>
    <w:rsid w:val="00F64830"/>
    <w:rsid w:val="00F65A9F"/>
    <w:rsid w:val="00F7426E"/>
    <w:rsid w:val="00F85668"/>
    <w:rsid w:val="00F97681"/>
    <w:rsid w:val="00FA7826"/>
    <w:rsid w:val="00FB643E"/>
    <w:rsid w:val="00FC1796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7386"/>
  <w15:docId w15:val="{FEC23D7F-FAF8-4CAA-BA4E-0D328AB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AB969D-8BFA-4C0C-8388-BD7B6C13B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kurano</dc:creator>
  <cp:keywords/>
  <dc:description/>
  <cp:lastModifiedBy>比嘉 政人</cp:lastModifiedBy>
  <cp:revision>2</cp:revision>
  <dcterms:created xsi:type="dcterms:W3CDTF">2021-10-19T02:53:00Z</dcterms:created>
  <dcterms:modified xsi:type="dcterms:W3CDTF">2021-10-19T02:53:00Z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