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A0E7" w14:textId="77777777" w:rsidR="00E348A4" w:rsidRPr="00075C34" w:rsidRDefault="00E348A4">
      <w:pPr>
        <w:pStyle w:val="a3"/>
        <w:spacing w:before="0"/>
        <w:ind w:left="0"/>
        <w:rPr>
          <w:rFonts w:asciiTheme="minorEastAsia" w:eastAsiaTheme="minorEastAsia" w:hAnsiTheme="minorEastAsia"/>
          <w:sz w:val="22"/>
        </w:rPr>
      </w:pPr>
    </w:p>
    <w:p w14:paraId="27F376CA" w14:textId="77777777" w:rsidR="00E348A4" w:rsidRPr="00075C34" w:rsidRDefault="00E348A4">
      <w:pPr>
        <w:pStyle w:val="a3"/>
        <w:spacing w:before="0"/>
        <w:ind w:left="0"/>
        <w:rPr>
          <w:rFonts w:asciiTheme="minorEastAsia" w:eastAsiaTheme="minorEastAsia" w:hAnsiTheme="minorEastAsia"/>
          <w:sz w:val="22"/>
        </w:rPr>
      </w:pPr>
    </w:p>
    <w:p w14:paraId="4220F80D" w14:textId="77777777" w:rsidR="00E348A4" w:rsidRPr="00075C34" w:rsidRDefault="00E348A4">
      <w:pPr>
        <w:pStyle w:val="a3"/>
        <w:spacing w:before="0"/>
        <w:ind w:left="0"/>
        <w:rPr>
          <w:rFonts w:asciiTheme="minorEastAsia" w:eastAsiaTheme="minorEastAsia" w:hAnsiTheme="minorEastAsia"/>
          <w:sz w:val="22"/>
        </w:rPr>
      </w:pPr>
    </w:p>
    <w:p w14:paraId="05D8EE4E" w14:textId="77777777" w:rsidR="00E348A4" w:rsidRPr="00075C34" w:rsidRDefault="00E348A4">
      <w:pPr>
        <w:pStyle w:val="a3"/>
        <w:spacing w:before="0"/>
        <w:ind w:left="0"/>
        <w:rPr>
          <w:rFonts w:asciiTheme="minorEastAsia" w:eastAsiaTheme="minorEastAsia" w:hAnsiTheme="minorEastAsia"/>
          <w:sz w:val="22"/>
        </w:rPr>
      </w:pPr>
    </w:p>
    <w:p w14:paraId="4A5C0779" w14:textId="0346EEE5" w:rsidR="00075C34" w:rsidRPr="00075C34" w:rsidRDefault="004235A6" w:rsidP="00075C34">
      <w:pPr>
        <w:pStyle w:val="a3"/>
        <w:spacing w:before="0"/>
        <w:ind w:left="112"/>
        <w:rPr>
          <w:rFonts w:asciiTheme="minorEastAsia" w:eastAsiaTheme="minorEastAsia" w:hAnsiTheme="minorEastAsia"/>
          <w:w w:val="105"/>
          <w:lang w:eastAsia="zh-TW"/>
        </w:rPr>
      </w:pPr>
      <w:r w:rsidRPr="00075C34">
        <w:rPr>
          <w:rFonts w:asciiTheme="minorEastAsia" w:eastAsiaTheme="minorEastAsia" w:hAnsiTheme="minorEastAsia" w:cs="Arial"/>
          <w:lang w:eastAsia="zh-TW"/>
        </w:rPr>
        <w:t>■</w:t>
      </w:r>
      <w:r w:rsidRPr="00075C34">
        <w:rPr>
          <w:rFonts w:asciiTheme="minorEastAsia" w:eastAsiaTheme="minorEastAsia" w:hAnsiTheme="minorEastAsia" w:cs="ＭＳ ゴシック" w:hint="eastAsia"/>
          <w:lang w:eastAsia="zh-TW"/>
        </w:rPr>
        <w:t>職務要約</w:t>
      </w:r>
    </w:p>
    <w:p w14:paraId="620D1619" w14:textId="502FB06C" w:rsidR="00E348A4" w:rsidRPr="00075C34" w:rsidRDefault="004235A6" w:rsidP="00075C34">
      <w:pPr>
        <w:pStyle w:val="a3"/>
        <w:spacing w:before="0"/>
        <w:ind w:left="112"/>
        <w:rPr>
          <w:rFonts w:asciiTheme="minorEastAsia" w:eastAsiaTheme="minorEastAsia" w:hAnsiTheme="minorEastAsia"/>
          <w:lang w:eastAsia="zh-TW"/>
        </w:rPr>
      </w:pPr>
      <w:r w:rsidRPr="00075C34">
        <w:rPr>
          <w:rFonts w:asciiTheme="minorEastAsia" w:eastAsiaTheme="minorEastAsia" w:hAnsiTheme="minorEastAsia"/>
          <w:lang w:eastAsia="zh-TW"/>
        </w:rPr>
        <w:br w:type="column"/>
      </w:r>
      <w:r w:rsidRPr="00075C34">
        <w:rPr>
          <w:rFonts w:asciiTheme="minorEastAsia" w:eastAsiaTheme="minorEastAsia" w:hAnsiTheme="minorEastAsia" w:cs="ＭＳ ゴシック" w:hint="eastAsia"/>
          <w:sz w:val="28"/>
          <w:lang w:eastAsia="zh-TW"/>
        </w:rPr>
        <w:t>職務経歴書</w:t>
      </w:r>
    </w:p>
    <w:p w14:paraId="71C43703" w14:textId="77777777" w:rsidR="00D03A39" w:rsidRPr="00D6165F" w:rsidRDefault="00D03A39" w:rsidP="00D03A39">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w:t>
      </w:r>
      <w:r w:rsidRPr="00D6165F">
        <w:rPr>
          <w:rFonts w:ascii="ＭＳ 明朝" w:hAnsi="ＭＳ 明朝" w:cs="ＭＳ 明朝"/>
          <w:sz w:val="20"/>
          <w:szCs w:val="20"/>
        </w:rPr>
        <w:t xml:space="preserve"> </w:t>
      </w:r>
      <w:r w:rsidRPr="00D6165F">
        <w:rPr>
          <w:rFonts w:ascii="ＭＳ 明朝" w:hAnsi="ＭＳ 明朝" w:cs="ＭＳ 明朝"/>
          <w:sz w:val="20"/>
          <w:szCs w:val="20"/>
        </w:rPr>
        <w:t>現在</w:t>
      </w:r>
    </w:p>
    <w:p w14:paraId="0FD48259" w14:textId="77777777" w:rsidR="00D03A39" w:rsidRPr="00D6165F" w:rsidRDefault="00D03A39" w:rsidP="00D03A39">
      <w:pPr>
        <w:wordWrap w:val="0"/>
        <w:spacing w:line="320" w:lineRule="atLeast"/>
        <w:jc w:val="right"/>
        <w:rPr>
          <w:rFonts w:ascii="ＭＳ 明朝" w:hAnsi="ＭＳ 明朝" w:cs="Times New Roman"/>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3FDA0497" w14:textId="1D61B967" w:rsidR="00E348A4" w:rsidRPr="00075C34" w:rsidRDefault="00E348A4">
      <w:pPr>
        <w:pStyle w:val="a3"/>
        <w:spacing w:before="83"/>
        <w:ind w:left="0" w:right="108"/>
        <w:jc w:val="right"/>
        <w:rPr>
          <w:rFonts w:asciiTheme="minorEastAsia" w:eastAsiaTheme="minorEastAsia" w:hAnsiTheme="minorEastAsia"/>
        </w:rPr>
      </w:pPr>
    </w:p>
    <w:p w14:paraId="29EEF7B0" w14:textId="77777777" w:rsidR="00E348A4" w:rsidRPr="00075C34" w:rsidRDefault="00E348A4">
      <w:pPr>
        <w:jc w:val="right"/>
        <w:rPr>
          <w:rFonts w:asciiTheme="minorEastAsia" w:eastAsiaTheme="minorEastAsia" w:hAnsiTheme="minorEastAsia"/>
        </w:rPr>
        <w:sectPr w:rsidR="00E348A4" w:rsidRPr="00075C34">
          <w:headerReference w:type="even" r:id="rId8"/>
          <w:headerReference w:type="default" r:id="rId9"/>
          <w:footerReference w:type="even" r:id="rId10"/>
          <w:footerReference w:type="default" r:id="rId11"/>
          <w:headerReference w:type="first" r:id="rId12"/>
          <w:footerReference w:type="first" r:id="rId13"/>
          <w:type w:val="continuous"/>
          <w:pgSz w:w="11910" w:h="16840"/>
          <w:pgMar w:top="500" w:right="680" w:bottom="800" w:left="740" w:header="720" w:footer="605" w:gutter="0"/>
          <w:pgNumType w:start="1"/>
          <w:cols w:num="2" w:space="720" w:equalWidth="0">
            <w:col w:w="1208" w:space="2906"/>
            <w:col w:w="6376"/>
          </w:cols>
        </w:sectPr>
      </w:pPr>
    </w:p>
    <w:p w14:paraId="4FA0E4D1" w14:textId="07B6D04A" w:rsidR="00E348A4" w:rsidRPr="00D03A39" w:rsidRDefault="004235A6">
      <w:pPr>
        <w:pStyle w:val="a3"/>
        <w:spacing w:before="36"/>
        <w:ind w:left="248"/>
        <w:rPr>
          <w:rFonts w:ascii="ＭＳ 明朝" w:eastAsia="ＭＳ 明朝" w:hAnsi="ＭＳ 明朝"/>
        </w:rPr>
      </w:pPr>
      <w:r w:rsidRPr="00D03A39">
        <w:rPr>
          <w:rFonts w:ascii="ＭＳ 明朝" w:eastAsia="ＭＳ 明朝" w:hAnsi="ＭＳ 明朝"/>
        </w:rPr>
        <w:t>短大卒業後、</w:t>
      </w:r>
      <w:r w:rsidR="00D03A39" w:rsidRPr="00D03A39">
        <w:rPr>
          <w:rFonts w:ascii="ＭＳ 明朝" w:eastAsia="ＭＳ 明朝" w:hAnsi="ＭＳ 明朝" w:cs="ＭＳ 明朝" w:hint="eastAsia"/>
        </w:rPr>
        <w:t>●●</w:t>
      </w:r>
      <w:r w:rsidRPr="00D03A39">
        <w:rPr>
          <w:rFonts w:ascii="ＭＳ 明朝" w:eastAsia="ＭＳ 明朝" w:hAnsi="ＭＳ 明朝"/>
        </w:rPr>
        <w:t>株式会社に入社し販売員として勤務しておりました。</w:t>
      </w:r>
    </w:p>
    <w:p w14:paraId="72CE8D68" w14:textId="65903769" w:rsidR="00E348A4" w:rsidRPr="00D03A39" w:rsidRDefault="004235A6" w:rsidP="00C36F44">
      <w:pPr>
        <w:pStyle w:val="a3"/>
        <w:spacing w:before="89" w:line="309" w:lineRule="auto"/>
        <w:ind w:left="248" w:right="249"/>
        <w:jc w:val="both"/>
        <w:rPr>
          <w:rFonts w:ascii="ＭＳ 明朝" w:eastAsia="ＭＳ 明朝" w:hAnsi="ＭＳ 明朝"/>
          <w:spacing w:val="-1"/>
          <w:w w:val="95"/>
        </w:rPr>
      </w:pPr>
      <w:r w:rsidRPr="00D03A39">
        <w:rPr>
          <w:rFonts w:ascii="ＭＳ 明朝" w:eastAsia="ＭＳ 明朝" w:hAnsi="ＭＳ 明朝"/>
          <w:w w:val="95"/>
        </w:rPr>
        <w:t>現在就業中の株式会社</w:t>
      </w:r>
      <w:r w:rsidR="00D03A39" w:rsidRPr="00D03A39">
        <w:rPr>
          <w:rFonts w:ascii="ＭＳ 明朝" w:eastAsia="ＭＳ 明朝" w:hAnsi="ＭＳ 明朝" w:cs="ＭＳ 明朝" w:hint="eastAsia"/>
        </w:rPr>
        <w:t>▲▲</w:t>
      </w:r>
      <w:r w:rsidRPr="00D03A39">
        <w:rPr>
          <w:rFonts w:ascii="ＭＳ 明朝" w:eastAsia="ＭＳ 明朝" w:hAnsi="ＭＳ 明朝"/>
          <w:w w:val="95"/>
        </w:rPr>
        <w:t>では、求人広告の企画営業を経験した後、ネイル部に配属となりネイリスト向けの人材紹介・派遣サービス</w:t>
      </w:r>
      <w:r w:rsidR="00D03A39" w:rsidRPr="00D03A39">
        <w:rPr>
          <w:rFonts w:ascii="ＭＳ 明朝" w:eastAsia="ＭＳ 明朝" w:hAnsi="ＭＳ 明朝" w:cs="ＭＳ 明朝" w:hint="eastAsia"/>
        </w:rPr>
        <w:t>▲▲</w:t>
      </w:r>
      <w:r w:rsidRPr="00D03A39">
        <w:rPr>
          <w:rFonts w:ascii="ＭＳ 明朝" w:eastAsia="ＭＳ 明朝" w:hAnsi="ＭＳ 明朝"/>
          <w:spacing w:val="-1"/>
          <w:w w:val="95"/>
        </w:rPr>
        <w:t>の就職コーディネーターとしてネイリストへの就業先提供やセミナー開催</w:t>
      </w:r>
      <w:r w:rsidR="00075C34" w:rsidRPr="00D03A39">
        <w:rPr>
          <w:rFonts w:ascii="ＭＳ 明朝" w:eastAsia="ＭＳ 明朝" w:hAnsi="ＭＳ 明朝" w:hint="eastAsia"/>
          <w:spacing w:val="-1"/>
          <w:w w:val="95"/>
        </w:rPr>
        <w:t>、</w:t>
      </w:r>
      <w:r w:rsidRPr="00D03A39">
        <w:rPr>
          <w:rFonts w:ascii="ＭＳ 明朝" w:eastAsia="ＭＳ 明朝" w:hAnsi="ＭＳ 明朝"/>
        </w:rPr>
        <w:t>サロン案件の獲得営業をメインに行っております。</w:t>
      </w:r>
    </w:p>
    <w:p w14:paraId="7913C04B" w14:textId="274D6004" w:rsidR="00E348A4" w:rsidRPr="00075C34" w:rsidRDefault="004235A6">
      <w:pPr>
        <w:pStyle w:val="a3"/>
        <w:spacing w:before="5"/>
        <w:ind w:left="112"/>
        <w:rPr>
          <w:rFonts w:asciiTheme="minorEastAsia" w:eastAsiaTheme="minorEastAsia" w:hAnsiTheme="minorEastAsia"/>
        </w:rPr>
      </w:pPr>
      <w:r w:rsidRPr="00075C34">
        <w:rPr>
          <w:rFonts w:asciiTheme="minorEastAsia" w:eastAsiaTheme="minorEastAsia" w:hAnsiTheme="minorEastAsia" w:hint="eastAsia"/>
        </w:rPr>
        <w:t>■職務経歴</w:t>
      </w:r>
    </w:p>
    <w:p w14:paraId="05C504A5" w14:textId="1FB0AA21" w:rsidR="00E348A4" w:rsidRPr="00075C34" w:rsidRDefault="004235A6">
      <w:pPr>
        <w:pStyle w:val="a3"/>
        <w:spacing w:before="36"/>
        <w:ind w:left="311"/>
        <w:rPr>
          <w:rFonts w:asciiTheme="minorEastAsia" w:eastAsiaTheme="minorEastAsia" w:hAnsiTheme="minorEastAsia"/>
        </w:rPr>
      </w:pPr>
      <w:r w:rsidRPr="00075C34">
        <w:rPr>
          <w:rFonts w:asciiTheme="minorEastAsia" w:eastAsiaTheme="minorEastAsia" w:hAnsiTheme="minorEastAsia"/>
        </w:rPr>
        <w:t>□2017年07月～現在まで株式会社</w:t>
      </w:r>
      <w:r w:rsidR="00D03A39">
        <w:rPr>
          <w:rFonts w:ascii="ＭＳ 明朝" w:hAnsi="ＭＳ 明朝" w:cs="ＭＳ 明朝" w:hint="eastAsia"/>
        </w:rPr>
        <w:t>▲▲</w:t>
      </w:r>
    </w:p>
    <w:p w14:paraId="7ED5088A" w14:textId="6C01DF88" w:rsidR="00E348A4" w:rsidRPr="00075C34" w:rsidRDefault="004235A6" w:rsidP="00C36F44">
      <w:pPr>
        <w:pStyle w:val="a3"/>
        <w:spacing w:before="88"/>
        <w:ind w:left="536"/>
        <w:rPr>
          <w:rFonts w:asciiTheme="minorEastAsia" w:eastAsiaTheme="minorEastAsia" w:hAnsiTheme="minorEastAsia"/>
        </w:rPr>
      </w:pPr>
      <w:r w:rsidRPr="00075C34">
        <w:rPr>
          <w:rFonts w:asciiTheme="minorEastAsia" w:eastAsiaTheme="minorEastAsia" w:hAnsiTheme="minorEastAsia"/>
        </w:rPr>
        <w:t>◆事業内容：採用コンサルティング事業</w:t>
      </w:r>
      <w:r w:rsidR="00C36F44">
        <w:rPr>
          <w:rFonts w:asciiTheme="minorEastAsia" w:eastAsiaTheme="minorEastAsia" w:hAnsiTheme="minorEastAsia" w:hint="eastAsia"/>
        </w:rPr>
        <w:t xml:space="preserve">　　　</w:t>
      </w:r>
      <w:r w:rsidRPr="00075C34">
        <w:rPr>
          <w:rFonts w:asciiTheme="minorEastAsia" w:eastAsiaTheme="minorEastAsia" w:hAnsiTheme="minorEastAsia"/>
          <w:lang w:eastAsia="zh-TW"/>
        </w:rPr>
        <w:t>◆資本金：</w:t>
      </w:r>
      <w:r w:rsidR="00A20AE8" w:rsidRPr="00D6165F">
        <w:rPr>
          <w:rFonts w:ascii="ＭＳ 明朝" w:hAnsi="ＭＳ 明朝" w:cs="ＭＳ 明朝"/>
        </w:rPr>
        <w:t>○○</w:t>
      </w:r>
      <w:r w:rsidRPr="00075C34">
        <w:rPr>
          <w:rFonts w:asciiTheme="minorEastAsia" w:eastAsiaTheme="minorEastAsia" w:hAnsiTheme="minorEastAsia"/>
          <w:lang w:eastAsia="zh-TW"/>
        </w:rPr>
        <w:t>億</w:t>
      </w:r>
      <w:r w:rsidR="00A20AE8" w:rsidRPr="00D6165F">
        <w:rPr>
          <w:rFonts w:ascii="ＭＳ 明朝" w:hAnsi="ＭＳ 明朝" w:cs="ＭＳ 明朝"/>
        </w:rPr>
        <w:t>○○</w:t>
      </w:r>
      <w:r w:rsidRPr="00075C34">
        <w:rPr>
          <w:rFonts w:asciiTheme="minorEastAsia" w:eastAsiaTheme="minorEastAsia" w:hAnsiTheme="minorEastAsia"/>
          <w:lang w:eastAsia="zh-TW"/>
        </w:rPr>
        <w:t>万円</w:t>
      </w:r>
      <w:r w:rsidR="00A20AE8">
        <w:rPr>
          <w:rFonts w:asciiTheme="minorEastAsia" w:eastAsiaTheme="minorEastAsia" w:hAnsiTheme="minorEastAsia" w:hint="eastAsia"/>
        </w:rPr>
        <w:t xml:space="preserve">　</w:t>
      </w:r>
      <w:r w:rsidRPr="00075C34">
        <w:rPr>
          <w:rFonts w:asciiTheme="minorEastAsia" w:eastAsiaTheme="minorEastAsia" w:hAnsiTheme="minorEastAsia"/>
          <w:lang w:eastAsia="zh-TW"/>
        </w:rPr>
        <w:t>従業員数：</w:t>
      </w:r>
      <w:r w:rsidR="00A20AE8" w:rsidRPr="00D6165F">
        <w:rPr>
          <w:rFonts w:ascii="ＭＳ 明朝" w:hAnsi="ＭＳ 明朝" w:cs="ＭＳ 明朝"/>
        </w:rPr>
        <w:t>○○</w:t>
      </w:r>
      <w:r w:rsidRPr="00075C34">
        <w:rPr>
          <w:rFonts w:asciiTheme="minorEastAsia" w:eastAsiaTheme="minorEastAsia" w:hAnsiTheme="minorEastAsia"/>
          <w:lang w:eastAsia="zh-TW"/>
        </w:rPr>
        <w:t>名未上場</w:t>
      </w:r>
    </w:p>
    <w:tbl>
      <w:tblPr>
        <w:tblStyle w:val="TableNormal"/>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9"/>
        <w:gridCol w:w="8687"/>
      </w:tblGrid>
      <w:tr w:rsidR="00E348A4" w:rsidRPr="00075C34" w14:paraId="5F8EAE82" w14:textId="77777777">
        <w:trPr>
          <w:trHeight w:val="310"/>
        </w:trPr>
        <w:tc>
          <w:tcPr>
            <w:tcW w:w="1409" w:type="dxa"/>
            <w:tcBorders>
              <w:right w:val="single" w:sz="4" w:space="0" w:color="000000"/>
            </w:tcBorders>
            <w:shd w:val="clear" w:color="auto" w:fill="CCCCCC"/>
          </w:tcPr>
          <w:p w14:paraId="4DB5845A" w14:textId="77A84D52" w:rsidR="00E348A4" w:rsidRPr="00075C34" w:rsidRDefault="004235A6">
            <w:pPr>
              <w:pStyle w:val="TableParagraph"/>
              <w:spacing w:before="9" w:line="282" w:lineRule="exact"/>
              <w:ind w:left="523"/>
              <w:rPr>
                <w:rFonts w:asciiTheme="minorEastAsia" w:eastAsiaTheme="minorEastAsia" w:hAnsiTheme="minorEastAsia"/>
                <w:sz w:val="20"/>
              </w:rPr>
            </w:pPr>
            <w:r w:rsidRPr="00075C34">
              <w:rPr>
                <w:rFonts w:asciiTheme="minorEastAsia" w:eastAsiaTheme="minorEastAsia" w:hAnsiTheme="minorEastAsia"/>
                <w:sz w:val="20"/>
              </w:rPr>
              <w:t>期間</w:t>
            </w:r>
          </w:p>
        </w:tc>
        <w:tc>
          <w:tcPr>
            <w:tcW w:w="8687" w:type="dxa"/>
            <w:tcBorders>
              <w:left w:val="single" w:sz="4" w:space="0" w:color="000000"/>
            </w:tcBorders>
            <w:shd w:val="clear" w:color="auto" w:fill="CCCCCC"/>
          </w:tcPr>
          <w:p w14:paraId="47A35207" w14:textId="0EAB32BC" w:rsidR="00E348A4" w:rsidRPr="00075C34" w:rsidRDefault="004235A6">
            <w:pPr>
              <w:pStyle w:val="TableParagraph"/>
              <w:spacing w:before="9" w:line="282" w:lineRule="exact"/>
              <w:ind w:left="3959" w:right="3868"/>
              <w:jc w:val="center"/>
              <w:rPr>
                <w:rFonts w:asciiTheme="minorEastAsia" w:eastAsiaTheme="minorEastAsia" w:hAnsiTheme="minorEastAsia"/>
                <w:sz w:val="20"/>
              </w:rPr>
            </w:pPr>
            <w:r w:rsidRPr="00075C34">
              <w:rPr>
                <w:rFonts w:asciiTheme="minorEastAsia" w:eastAsiaTheme="minorEastAsia" w:hAnsiTheme="minorEastAsia"/>
                <w:sz w:val="20"/>
              </w:rPr>
              <w:t>業務内容</w:t>
            </w:r>
          </w:p>
        </w:tc>
      </w:tr>
      <w:tr w:rsidR="00E348A4" w:rsidRPr="00075C34" w14:paraId="509F8EF1" w14:textId="77777777">
        <w:trPr>
          <w:trHeight w:val="190"/>
        </w:trPr>
        <w:tc>
          <w:tcPr>
            <w:tcW w:w="1409" w:type="dxa"/>
            <w:vMerge w:val="restart"/>
            <w:tcBorders>
              <w:right w:val="single" w:sz="4" w:space="0" w:color="000000"/>
            </w:tcBorders>
          </w:tcPr>
          <w:p w14:paraId="7FC99481" w14:textId="58C61828" w:rsidR="00E348A4" w:rsidRPr="00075C34" w:rsidRDefault="004235A6">
            <w:pPr>
              <w:pStyle w:val="TableParagraph"/>
              <w:spacing w:line="189" w:lineRule="exact"/>
              <w:ind w:left="85"/>
              <w:rPr>
                <w:rFonts w:asciiTheme="minorEastAsia" w:eastAsiaTheme="minorEastAsia" w:hAnsiTheme="minorEastAsia"/>
                <w:sz w:val="20"/>
              </w:rPr>
            </w:pPr>
            <w:r w:rsidRPr="00075C34">
              <w:rPr>
                <w:rFonts w:asciiTheme="minorEastAsia" w:eastAsiaTheme="minorEastAsia" w:hAnsiTheme="minorEastAsia"/>
                <w:sz w:val="20"/>
              </w:rPr>
              <w:t>2018年04月</w:t>
            </w:r>
          </w:p>
          <w:p w14:paraId="73530C8D" w14:textId="4299A9C5" w:rsidR="00E348A4" w:rsidRPr="00075C34" w:rsidRDefault="004235A6">
            <w:pPr>
              <w:pStyle w:val="TableParagraph"/>
              <w:spacing w:line="200" w:lineRule="exact"/>
              <w:ind w:left="85"/>
              <w:rPr>
                <w:rFonts w:asciiTheme="minorEastAsia" w:eastAsiaTheme="minorEastAsia" w:hAnsiTheme="minorEastAsia"/>
                <w:sz w:val="20"/>
              </w:rPr>
            </w:pPr>
            <w:r w:rsidRPr="00075C34">
              <w:rPr>
                <w:rFonts w:asciiTheme="minorEastAsia" w:eastAsiaTheme="minorEastAsia" w:hAnsiTheme="minorEastAsia"/>
                <w:sz w:val="20"/>
              </w:rPr>
              <w:t>～</w:t>
            </w:r>
          </w:p>
          <w:p w14:paraId="54156872" w14:textId="1C12D258" w:rsidR="00E348A4" w:rsidRPr="00075C34" w:rsidRDefault="004235A6">
            <w:pPr>
              <w:pStyle w:val="TableParagraph"/>
              <w:spacing w:line="246" w:lineRule="exact"/>
              <w:ind w:left="85"/>
              <w:rPr>
                <w:rFonts w:asciiTheme="minorEastAsia" w:eastAsiaTheme="minorEastAsia" w:hAnsiTheme="minorEastAsia"/>
                <w:sz w:val="20"/>
              </w:rPr>
            </w:pPr>
            <w:r w:rsidRPr="00075C34">
              <w:rPr>
                <w:rFonts w:asciiTheme="minorEastAsia" w:eastAsiaTheme="minorEastAsia" w:hAnsiTheme="minorEastAsia"/>
                <w:sz w:val="20"/>
              </w:rPr>
              <w:t>現在まで</w:t>
            </w:r>
          </w:p>
        </w:tc>
        <w:tc>
          <w:tcPr>
            <w:tcW w:w="8687" w:type="dxa"/>
            <w:tcBorders>
              <w:left w:val="single" w:sz="4" w:space="0" w:color="000000"/>
              <w:bottom w:val="dotted" w:sz="4" w:space="0" w:color="000000"/>
            </w:tcBorders>
          </w:tcPr>
          <w:p w14:paraId="5454B48E" w14:textId="6C527A31" w:rsidR="00E348A4" w:rsidRPr="00075C34" w:rsidRDefault="004235A6">
            <w:pPr>
              <w:pStyle w:val="TableParagraph"/>
              <w:spacing w:line="171" w:lineRule="exact"/>
              <w:rPr>
                <w:rFonts w:asciiTheme="minorEastAsia" w:eastAsiaTheme="minorEastAsia" w:hAnsiTheme="minorEastAsia"/>
                <w:sz w:val="18"/>
              </w:rPr>
            </w:pPr>
            <w:r w:rsidRPr="00075C34">
              <w:rPr>
                <w:rFonts w:asciiTheme="minorEastAsia" w:eastAsiaTheme="minorEastAsia" w:hAnsiTheme="minorEastAsia"/>
                <w:sz w:val="18"/>
              </w:rPr>
              <w:t>採用サービス部ネイル部</w:t>
            </w:r>
          </w:p>
        </w:tc>
      </w:tr>
      <w:tr w:rsidR="00E348A4" w:rsidRPr="00075C34" w14:paraId="7399D789" w14:textId="77777777">
        <w:trPr>
          <w:trHeight w:val="4460"/>
        </w:trPr>
        <w:tc>
          <w:tcPr>
            <w:tcW w:w="1409" w:type="dxa"/>
            <w:vMerge/>
            <w:tcBorders>
              <w:top w:val="nil"/>
              <w:right w:val="single" w:sz="4" w:space="0" w:color="000000"/>
            </w:tcBorders>
          </w:tcPr>
          <w:p w14:paraId="143B87D9" w14:textId="77777777" w:rsidR="00E348A4" w:rsidRPr="00075C34" w:rsidRDefault="00E348A4">
            <w:pPr>
              <w:rPr>
                <w:rFonts w:asciiTheme="minorEastAsia" w:eastAsiaTheme="minorEastAsia" w:hAnsiTheme="minorEastAsia"/>
                <w:sz w:val="2"/>
                <w:szCs w:val="2"/>
              </w:rPr>
            </w:pPr>
          </w:p>
        </w:tc>
        <w:tc>
          <w:tcPr>
            <w:tcW w:w="8687" w:type="dxa"/>
            <w:tcBorders>
              <w:top w:val="dotted" w:sz="4" w:space="0" w:color="000000"/>
              <w:left w:val="single" w:sz="4" w:space="0" w:color="000000"/>
              <w:bottom w:val="dotted" w:sz="4" w:space="0" w:color="000000"/>
            </w:tcBorders>
          </w:tcPr>
          <w:p w14:paraId="4AD75092" w14:textId="5BE6092A" w:rsidR="00E348A4" w:rsidRPr="00075C34" w:rsidRDefault="004235A6">
            <w:pPr>
              <w:pStyle w:val="TableParagraph"/>
              <w:spacing w:before="7" w:line="228" w:lineRule="auto"/>
              <w:ind w:right="57"/>
              <w:rPr>
                <w:rFonts w:asciiTheme="minorEastAsia" w:eastAsiaTheme="minorEastAsia" w:hAnsiTheme="minorEastAsia"/>
                <w:sz w:val="20"/>
              </w:rPr>
            </w:pPr>
            <w:r w:rsidRPr="00075C34">
              <w:rPr>
                <w:rFonts w:asciiTheme="minorEastAsia" w:eastAsiaTheme="minorEastAsia" w:hAnsiTheme="minorEastAsia"/>
                <w:sz w:val="20"/>
              </w:rPr>
              <w:t>ネイリストの人材紹介・人材派遣サービス</w:t>
            </w:r>
            <w:r w:rsidR="00D03A39">
              <w:rPr>
                <w:rFonts w:ascii="ＭＳ 明朝" w:hAnsi="ＭＳ 明朝" w:cs="ＭＳ 明朝" w:hint="eastAsia"/>
                <w:sz w:val="20"/>
                <w:szCs w:val="20"/>
              </w:rPr>
              <w:t>▲▲</w:t>
            </w:r>
            <w:r w:rsidRPr="00075C34">
              <w:rPr>
                <w:rFonts w:asciiTheme="minorEastAsia" w:eastAsiaTheme="minorEastAsia" w:hAnsiTheme="minorEastAsia"/>
                <w:sz w:val="20"/>
              </w:rPr>
              <w:t>の就職コーディネーターとして人材コーディネーター業務を軸とし求職者との面談・就職先の紹介、人材紹介・派遣のサロン案件獲得営</w:t>
            </w:r>
          </w:p>
          <w:p w14:paraId="38F6106C" w14:textId="6E9DB400" w:rsidR="00075C34" w:rsidRDefault="004235A6" w:rsidP="00075C34">
            <w:pPr>
              <w:pStyle w:val="TableParagraph"/>
              <w:spacing w:line="278" w:lineRule="exact"/>
              <w:rPr>
                <w:rFonts w:asciiTheme="minorEastAsia" w:eastAsiaTheme="minorEastAsia" w:hAnsiTheme="minorEastAsia"/>
                <w:sz w:val="20"/>
              </w:rPr>
            </w:pPr>
            <w:r w:rsidRPr="00075C34">
              <w:rPr>
                <w:rFonts w:asciiTheme="minorEastAsia" w:eastAsiaTheme="minorEastAsia" w:hAnsiTheme="minorEastAsia"/>
                <w:sz w:val="20"/>
              </w:rPr>
              <w:t>業、ネイリスト向けセミナーの企画・開催、ネイル商材の発注・卸業務、大型イベントへの出展準備等を担当しております。</w:t>
            </w:r>
            <w:r w:rsidR="00A20AE8" w:rsidRPr="00D6165F">
              <w:rPr>
                <w:rFonts w:ascii="ＭＳ 明朝" w:hAnsi="ＭＳ 明朝" w:cs="ＭＳ 明朝"/>
                <w:sz w:val="20"/>
                <w:szCs w:val="20"/>
              </w:rPr>
              <w:t>○○</w:t>
            </w:r>
          </w:p>
          <w:p w14:paraId="0729EF8D" w14:textId="5C27F9F2" w:rsidR="00E348A4" w:rsidRPr="00075C34" w:rsidRDefault="004235A6" w:rsidP="00075C34">
            <w:pPr>
              <w:pStyle w:val="TableParagraph"/>
              <w:spacing w:line="278" w:lineRule="exact"/>
              <w:rPr>
                <w:rFonts w:asciiTheme="minorEastAsia" w:eastAsiaTheme="minorEastAsia" w:hAnsiTheme="minorEastAsia"/>
                <w:sz w:val="20"/>
              </w:rPr>
            </w:pPr>
            <w:r w:rsidRPr="00075C34">
              <w:rPr>
                <w:rFonts w:asciiTheme="minorEastAsia" w:eastAsiaTheme="minorEastAsia" w:hAnsiTheme="minorEastAsia"/>
                <w:sz w:val="20"/>
              </w:rPr>
              <w:t>現在、</w:t>
            </w:r>
            <w:r w:rsidR="00D03A39">
              <w:rPr>
                <w:rFonts w:ascii="ＭＳ 明朝" w:hAnsi="ＭＳ 明朝" w:cs="ＭＳ 明朝" w:hint="eastAsia"/>
                <w:sz w:val="20"/>
                <w:szCs w:val="20"/>
              </w:rPr>
              <w:t>▲▲</w:t>
            </w:r>
            <w:r w:rsidRPr="00075C34">
              <w:rPr>
                <w:rFonts w:asciiTheme="minorEastAsia" w:eastAsiaTheme="minorEastAsia" w:hAnsiTheme="minorEastAsia"/>
                <w:sz w:val="20"/>
              </w:rPr>
              <w:t>共同事業化の為株式会社</w:t>
            </w:r>
            <w:r w:rsidR="00D03A39">
              <w:rPr>
                <w:rFonts w:asciiTheme="minorEastAsia" w:eastAsiaTheme="minorEastAsia" w:hAnsiTheme="minorEastAsia" w:hint="eastAsia"/>
                <w:sz w:val="20"/>
              </w:rPr>
              <w:t>△△</w:t>
            </w:r>
            <w:r w:rsidRPr="00075C34">
              <w:rPr>
                <w:rFonts w:asciiTheme="minorEastAsia" w:eastAsiaTheme="minorEastAsia" w:hAnsiTheme="minorEastAsia"/>
                <w:sz w:val="20"/>
              </w:rPr>
              <w:t>へ出向中。</w:t>
            </w:r>
          </w:p>
          <w:p w14:paraId="1889CD58" w14:textId="77777777" w:rsidR="00075C34" w:rsidRDefault="00075C34">
            <w:pPr>
              <w:pStyle w:val="TableParagraph"/>
              <w:spacing w:line="278" w:lineRule="exact"/>
              <w:rPr>
                <w:rFonts w:asciiTheme="minorEastAsia" w:eastAsiaTheme="minorEastAsia" w:hAnsiTheme="minorEastAsia"/>
                <w:sz w:val="20"/>
              </w:rPr>
            </w:pPr>
          </w:p>
          <w:p w14:paraId="6ED7B808" w14:textId="52E0E3A3" w:rsidR="00E348A4" w:rsidRPr="00075C34" w:rsidRDefault="004235A6">
            <w:pPr>
              <w:pStyle w:val="TableParagraph"/>
              <w:spacing w:line="278" w:lineRule="exact"/>
              <w:rPr>
                <w:rFonts w:asciiTheme="minorEastAsia" w:eastAsiaTheme="minorEastAsia" w:hAnsiTheme="minorEastAsia"/>
                <w:sz w:val="20"/>
              </w:rPr>
            </w:pPr>
            <w:r w:rsidRPr="00075C34">
              <w:rPr>
                <w:rFonts w:asciiTheme="minorEastAsia" w:eastAsiaTheme="minorEastAsia" w:hAnsiTheme="minorEastAsia"/>
                <w:sz w:val="20"/>
              </w:rPr>
              <w:t>【営業スタイル】既存顧客30％新規70％</w:t>
            </w:r>
          </w:p>
          <w:p w14:paraId="64BBF381" w14:textId="17FCBCF2"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【担当地域】東京・神奈川・埼玉・千葉</w:t>
            </w:r>
          </w:p>
          <w:p w14:paraId="19798B96" w14:textId="55E95D3D"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【取引顧客】大手ネイルサロンや一般ネイリスト</w:t>
            </w:r>
          </w:p>
          <w:p w14:paraId="66ECA64C" w14:textId="74AAD861" w:rsidR="00E348A4" w:rsidRPr="00075C34" w:rsidRDefault="004235A6">
            <w:pPr>
              <w:pStyle w:val="TableParagraph"/>
              <w:spacing w:line="281" w:lineRule="exact"/>
              <w:rPr>
                <w:rFonts w:asciiTheme="minorEastAsia" w:eastAsiaTheme="minorEastAsia" w:hAnsiTheme="minorEastAsia"/>
                <w:sz w:val="20"/>
              </w:rPr>
            </w:pPr>
            <w:r w:rsidRPr="00075C34">
              <w:rPr>
                <w:rFonts w:asciiTheme="minorEastAsia" w:eastAsiaTheme="minorEastAsia" w:hAnsiTheme="minorEastAsia"/>
                <w:sz w:val="20"/>
              </w:rPr>
              <w:t>【取扱商品】人材紹介・派遣サービス</w:t>
            </w:r>
          </w:p>
          <w:p w14:paraId="2374C83C" w14:textId="2F71C80D" w:rsidR="00352D67"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【実績】</w:t>
            </w:r>
            <w:r w:rsidR="00352D67">
              <w:rPr>
                <w:rFonts w:asciiTheme="minorEastAsia" w:eastAsiaTheme="minorEastAsia" w:hAnsiTheme="minorEastAsia" w:hint="eastAsia"/>
                <w:sz w:val="20"/>
              </w:rPr>
              <w:t>・</w:t>
            </w:r>
            <w:r w:rsidR="001D516F">
              <w:rPr>
                <w:rFonts w:asciiTheme="minorEastAsia" w:eastAsiaTheme="minorEastAsia" w:hAnsiTheme="minorEastAsia" w:hint="eastAsia"/>
                <w:sz w:val="20"/>
              </w:rPr>
              <w:t>月間予算700万円／実績900万円</w:t>
            </w:r>
            <w:r w:rsidR="009F3D08">
              <w:rPr>
                <w:rFonts w:asciiTheme="minorEastAsia" w:eastAsiaTheme="minorEastAsia" w:hAnsiTheme="minorEastAsia" w:hint="eastAsia"/>
                <w:sz w:val="20"/>
              </w:rPr>
              <w:t>／達成率128%</w:t>
            </w:r>
          </w:p>
          <w:p w14:paraId="1FB4A347" w14:textId="45853CA8"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・毎月のネイリスト紹介数約8名</w:t>
            </w:r>
          </w:p>
          <w:p w14:paraId="6FE8A352" w14:textId="2EE53272"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・新規ネイリスト面談来社獲得数90～100％</w:t>
            </w:r>
          </w:p>
          <w:p w14:paraId="4ACE7A66" w14:textId="7EC6ADA0" w:rsidR="00E348A4" w:rsidRPr="00075C34" w:rsidRDefault="004235A6">
            <w:pPr>
              <w:pStyle w:val="TableParagraph"/>
              <w:spacing w:line="281" w:lineRule="exact"/>
              <w:rPr>
                <w:rFonts w:asciiTheme="minorEastAsia" w:eastAsiaTheme="minorEastAsia" w:hAnsiTheme="minorEastAsia"/>
                <w:sz w:val="20"/>
              </w:rPr>
            </w:pPr>
            <w:r w:rsidRPr="00075C34">
              <w:rPr>
                <w:rFonts w:asciiTheme="minorEastAsia" w:eastAsiaTheme="minorEastAsia" w:hAnsiTheme="minorEastAsia"/>
                <w:sz w:val="20"/>
              </w:rPr>
              <w:t>・2018年イベントにおける登録者目標数350名を達成</w:t>
            </w:r>
          </w:p>
          <w:p w14:paraId="3DD97D90" w14:textId="77777777" w:rsidR="00075C34" w:rsidRDefault="004235A6">
            <w:pPr>
              <w:pStyle w:val="TableParagraph"/>
              <w:spacing w:before="4" w:line="228" w:lineRule="auto"/>
              <w:ind w:right="91"/>
              <w:rPr>
                <w:rFonts w:asciiTheme="minorEastAsia" w:eastAsiaTheme="minorEastAsia" w:hAnsiTheme="minorEastAsia"/>
                <w:spacing w:val="-12"/>
                <w:w w:val="95"/>
                <w:sz w:val="20"/>
              </w:rPr>
            </w:pPr>
            <w:r w:rsidRPr="00075C34">
              <w:rPr>
                <w:rFonts w:asciiTheme="minorEastAsia" w:eastAsiaTheme="minorEastAsia" w:hAnsiTheme="minorEastAsia"/>
                <w:spacing w:val="-12"/>
                <w:w w:val="95"/>
                <w:sz w:val="20"/>
              </w:rPr>
              <w:t>【ポイント】</w:t>
            </w:r>
          </w:p>
          <w:p w14:paraId="6E3A6D66" w14:textId="41C27364" w:rsidR="00E348A4" w:rsidRPr="00075C34" w:rsidRDefault="004235A6">
            <w:pPr>
              <w:pStyle w:val="TableParagraph"/>
              <w:spacing w:before="4" w:line="228" w:lineRule="auto"/>
              <w:ind w:right="91"/>
              <w:rPr>
                <w:rFonts w:asciiTheme="minorEastAsia" w:eastAsiaTheme="minorEastAsia" w:hAnsiTheme="minorEastAsia"/>
                <w:sz w:val="20"/>
              </w:rPr>
            </w:pPr>
            <w:r w:rsidRPr="00075C34">
              <w:rPr>
                <w:rFonts w:asciiTheme="minorEastAsia" w:eastAsiaTheme="minorEastAsia" w:hAnsiTheme="minorEastAsia"/>
                <w:spacing w:val="-12"/>
                <w:w w:val="95"/>
                <w:sz w:val="20"/>
              </w:rPr>
              <w:t>・ネ</w:t>
            </w:r>
            <w:r w:rsidRPr="009F3D08">
              <w:rPr>
                <w:rFonts w:asciiTheme="minorEastAsia" w:eastAsiaTheme="minorEastAsia" w:hAnsiTheme="minorEastAsia"/>
                <w:sz w:val="20"/>
              </w:rPr>
              <w:t>イリスト・サロンオーナーと正しい知識でコミュニケーションがとれるよう</w:t>
            </w:r>
            <w:r w:rsidR="009F3D08">
              <w:rPr>
                <w:rFonts w:asciiTheme="minorEastAsia" w:eastAsiaTheme="minorEastAsia" w:hAnsiTheme="minorEastAsia"/>
                <w:sz w:val="20"/>
              </w:rPr>
              <w:br/>
            </w:r>
            <w:r w:rsidRPr="009F3D08">
              <w:rPr>
                <w:rFonts w:asciiTheme="minorEastAsia" w:eastAsiaTheme="minorEastAsia" w:hAnsiTheme="minorEastAsia"/>
                <w:sz w:val="20"/>
              </w:rPr>
              <w:t>ネ</w:t>
            </w:r>
            <w:r w:rsidRPr="00075C34">
              <w:rPr>
                <w:rFonts w:asciiTheme="minorEastAsia" w:eastAsiaTheme="minorEastAsia" w:hAnsiTheme="minorEastAsia"/>
                <w:sz w:val="20"/>
              </w:rPr>
              <w:t>イリスト検定を取得、業界の情報収集をし業界の理解を深めました。</w:t>
            </w:r>
          </w:p>
          <w:p w14:paraId="5283D3CC" w14:textId="5BB2CB50" w:rsidR="00E348A4" w:rsidRPr="00075C34" w:rsidRDefault="004235A6" w:rsidP="00075C34">
            <w:pPr>
              <w:pStyle w:val="TableParagraph"/>
              <w:spacing w:line="278" w:lineRule="exact"/>
              <w:ind w:left="0"/>
              <w:rPr>
                <w:rFonts w:asciiTheme="minorEastAsia" w:eastAsiaTheme="minorEastAsia" w:hAnsiTheme="minorEastAsia"/>
                <w:sz w:val="20"/>
              </w:rPr>
            </w:pPr>
            <w:r w:rsidRPr="00075C34">
              <w:rPr>
                <w:rFonts w:asciiTheme="minorEastAsia" w:eastAsiaTheme="minorEastAsia" w:hAnsiTheme="minorEastAsia"/>
                <w:sz w:val="20"/>
              </w:rPr>
              <w:t>・どのようにしたらネイリストやオーナーへの提案がスムーズに行えるかを考え、イベントで</w:t>
            </w:r>
          </w:p>
          <w:p w14:paraId="266108C3" w14:textId="7DCB2274" w:rsidR="00E348A4" w:rsidRPr="00075C34" w:rsidRDefault="004235A6">
            <w:pPr>
              <w:pStyle w:val="TableParagraph"/>
              <w:spacing w:line="237" w:lineRule="exact"/>
              <w:rPr>
                <w:rFonts w:asciiTheme="minorEastAsia" w:eastAsiaTheme="minorEastAsia" w:hAnsiTheme="minorEastAsia"/>
                <w:sz w:val="20"/>
              </w:rPr>
            </w:pPr>
            <w:r w:rsidRPr="00075C34">
              <w:rPr>
                <w:rFonts w:asciiTheme="minorEastAsia" w:eastAsiaTheme="minorEastAsia" w:hAnsiTheme="minorEastAsia"/>
                <w:sz w:val="20"/>
              </w:rPr>
              <w:t>使用する物品や業務に関わる資料提案・作成を行っておりました。</w:t>
            </w:r>
          </w:p>
        </w:tc>
      </w:tr>
      <w:tr w:rsidR="00E348A4" w:rsidRPr="00075C34" w14:paraId="1EA501D9" w14:textId="77777777" w:rsidTr="00075C34">
        <w:trPr>
          <w:trHeight w:val="403"/>
        </w:trPr>
        <w:tc>
          <w:tcPr>
            <w:tcW w:w="1409" w:type="dxa"/>
            <w:vMerge/>
            <w:tcBorders>
              <w:top w:val="nil"/>
              <w:right w:val="single" w:sz="4" w:space="0" w:color="000000"/>
            </w:tcBorders>
          </w:tcPr>
          <w:p w14:paraId="6FEE9389" w14:textId="77777777" w:rsidR="00E348A4" w:rsidRPr="00075C34" w:rsidRDefault="00E348A4">
            <w:pPr>
              <w:rPr>
                <w:rFonts w:asciiTheme="minorEastAsia" w:eastAsiaTheme="minorEastAsia" w:hAnsiTheme="minorEastAsia"/>
                <w:sz w:val="2"/>
                <w:szCs w:val="2"/>
              </w:rPr>
            </w:pPr>
          </w:p>
        </w:tc>
        <w:tc>
          <w:tcPr>
            <w:tcW w:w="8687" w:type="dxa"/>
            <w:tcBorders>
              <w:top w:val="dotted" w:sz="4" w:space="0" w:color="000000"/>
              <w:left w:val="single" w:sz="4" w:space="0" w:color="000000"/>
            </w:tcBorders>
          </w:tcPr>
          <w:p w14:paraId="163E437A" w14:textId="77777777" w:rsidR="00075C34" w:rsidRPr="00075C34" w:rsidRDefault="00075C34">
            <w:pPr>
              <w:pStyle w:val="TableParagraph"/>
              <w:spacing w:line="168" w:lineRule="exact"/>
              <w:rPr>
                <w:rFonts w:asciiTheme="minorEastAsia" w:eastAsiaTheme="minorEastAsia" w:hAnsiTheme="minorEastAsia"/>
                <w:sz w:val="18"/>
              </w:rPr>
            </w:pPr>
          </w:p>
          <w:p w14:paraId="2E9ED6D9" w14:textId="7FC5675E" w:rsidR="00E348A4" w:rsidRPr="00075C34" w:rsidRDefault="004235A6">
            <w:pPr>
              <w:pStyle w:val="TableParagraph"/>
              <w:spacing w:line="168" w:lineRule="exact"/>
              <w:rPr>
                <w:rFonts w:asciiTheme="minorEastAsia" w:eastAsiaTheme="minorEastAsia" w:hAnsiTheme="minorEastAsia"/>
                <w:sz w:val="20"/>
              </w:rPr>
            </w:pPr>
            <w:r w:rsidRPr="00075C34">
              <w:rPr>
                <w:rFonts w:asciiTheme="minorEastAsia" w:eastAsiaTheme="minorEastAsia" w:hAnsiTheme="minorEastAsia"/>
                <w:sz w:val="18"/>
              </w:rPr>
              <w:t>部長以下社員2名、アルバイト1名</w:t>
            </w:r>
          </w:p>
        </w:tc>
      </w:tr>
      <w:tr w:rsidR="00E348A4" w:rsidRPr="00075C34" w14:paraId="672C3FBC" w14:textId="77777777">
        <w:trPr>
          <w:trHeight w:val="190"/>
        </w:trPr>
        <w:tc>
          <w:tcPr>
            <w:tcW w:w="1409" w:type="dxa"/>
            <w:vMerge w:val="restart"/>
            <w:tcBorders>
              <w:right w:val="single" w:sz="4" w:space="0" w:color="000000"/>
            </w:tcBorders>
          </w:tcPr>
          <w:p w14:paraId="3B44B275" w14:textId="531B6F4B" w:rsidR="00E348A4" w:rsidRPr="00075C34" w:rsidRDefault="004235A6">
            <w:pPr>
              <w:pStyle w:val="TableParagraph"/>
              <w:spacing w:line="190" w:lineRule="exact"/>
              <w:ind w:left="85"/>
              <w:rPr>
                <w:rFonts w:asciiTheme="minorEastAsia" w:eastAsiaTheme="minorEastAsia" w:hAnsiTheme="minorEastAsia"/>
                <w:sz w:val="20"/>
              </w:rPr>
            </w:pPr>
            <w:r w:rsidRPr="00075C34">
              <w:rPr>
                <w:rFonts w:asciiTheme="minorEastAsia" w:eastAsiaTheme="minorEastAsia" w:hAnsiTheme="minorEastAsia"/>
                <w:sz w:val="20"/>
              </w:rPr>
              <w:t>2017年07月</w:t>
            </w:r>
          </w:p>
          <w:p w14:paraId="557EF710" w14:textId="5E896AAF" w:rsidR="00E348A4" w:rsidRPr="00075C34" w:rsidRDefault="004235A6">
            <w:pPr>
              <w:pStyle w:val="TableParagraph"/>
              <w:spacing w:line="199" w:lineRule="exact"/>
              <w:ind w:left="85"/>
              <w:rPr>
                <w:rFonts w:asciiTheme="minorEastAsia" w:eastAsiaTheme="minorEastAsia" w:hAnsiTheme="minorEastAsia"/>
                <w:sz w:val="20"/>
              </w:rPr>
            </w:pPr>
            <w:r w:rsidRPr="00075C34">
              <w:rPr>
                <w:rFonts w:asciiTheme="minorEastAsia" w:eastAsiaTheme="minorEastAsia" w:hAnsiTheme="minorEastAsia"/>
                <w:sz w:val="20"/>
              </w:rPr>
              <w:t>～</w:t>
            </w:r>
          </w:p>
          <w:p w14:paraId="02D90260" w14:textId="58CE9EA1" w:rsidR="00E348A4" w:rsidRPr="00075C34" w:rsidRDefault="004235A6">
            <w:pPr>
              <w:pStyle w:val="TableParagraph"/>
              <w:spacing w:line="246" w:lineRule="exact"/>
              <w:ind w:left="85"/>
              <w:rPr>
                <w:rFonts w:asciiTheme="minorEastAsia" w:eastAsiaTheme="minorEastAsia" w:hAnsiTheme="minorEastAsia"/>
                <w:sz w:val="20"/>
              </w:rPr>
            </w:pPr>
            <w:r w:rsidRPr="00075C34">
              <w:rPr>
                <w:rFonts w:asciiTheme="minorEastAsia" w:eastAsiaTheme="minorEastAsia" w:hAnsiTheme="minorEastAsia"/>
                <w:sz w:val="20"/>
              </w:rPr>
              <w:t>2018年03月</w:t>
            </w:r>
          </w:p>
        </w:tc>
        <w:tc>
          <w:tcPr>
            <w:tcW w:w="8687" w:type="dxa"/>
            <w:tcBorders>
              <w:left w:val="single" w:sz="4" w:space="0" w:color="000000"/>
              <w:bottom w:val="dotted" w:sz="4" w:space="0" w:color="000000"/>
            </w:tcBorders>
          </w:tcPr>
          <w:p w14:paraId="5A3CBD05" w14:textId="6496AA70" w:rsidR="00E348A4" w:rsidRPr="00075C34" w:rsidRDefault="00D03A39">
            <w:pPr>
              <w:pStyle w:val="TableParagraph"/>
              <w:spacing w:line="171" w:lineRule="exact"/>
              <w:rPr>
                <w:rFonts w:asciiTheme="minorEastAsia" w:eastAsiaTheme="minorEastAsia" w:hAnsiTheme="minorEastAsia"/>
                <w:sz w:val="20"/>
              </w:rPr>
            </w:pPr>
            <w:r>
              <w:rPr>
                <w:rFonts w:ascii="ＭＳ 明朝" w:hAnsi="ＭＳ 明朝" w:cs="ＭＳ 明朝" w:hint="eastAsia"/>
                <w:sz w:val="20"/>
                <w:szCs w:val="20"/>
              </w:rPr>
              <w:t>▲▲</w:t>
            </w:r>
            <w:r w:rsidR="004235A6" w:rsidRPr="00075C34">
              <w:rPr>
                <w:rFonts w:asciiTheme="minorEastAsia" w:eastAsiaTheme="minorEastAsia" w:hAnsiTheme="minorEastAsia"/>
                <w:sz w:val="18"/>
              </w:rPr>
              <w:t>事業部営業部</w:t>
            </w:r>
          </w:p>
        </w:tc>
      </w:tr>
      <w:tr w:rsidR="00E348A4" w:rsidRPr="00075C34" w14:paraId="2CFA0370" w14:textId="77777777">
        <w:trPr>
          <w:trHeight w:val="3620"/>
        </w:trPr>
        <w:tc>
          <w:tcPr>
            <w:tcW w:w="1409" w:type="dxa"/>
            <w:vMerge/>
            <w:tcBorders>
              <w:top w:val="nil"/>
              <w:right w:val="single" w:sz="4" w:space="0" w:color="000000"/>
            </w:tcBorders>
          </w:tcPr>
          <w:p w14:paraId="2795F4C0" w14:textId="77777777" w:rsidR="00E348A4" w:rsidRPr="00075C34" w:rsidRDefault="00E348A4">
            <w:pPr>
              <w:rPr>
                <w:rFonts w:asciiTheme="minorEastAsia" w:eastAsiaTheme="minorEastAsia" w:hAnsiTheme="minorEastAsia"/>
                <w:sz w:val="2"/>
                <w:szCs w:val="2"/>
              </w:rPr>
            </w:pPr>
          </w:p>
        </w:tc>
        <w:tc>
          <w:tcPr>
            <w:tcW w:w="8687" w:type="dxa"/>
            <w:tcBorders>
              <w:top w:val="dotted" w:sz="4" w:space="0" w:color="000000"/>
              <w:left w:val="single" w:sz="4" w:space="0" w:color="000000"/>
              <w:bottom w:val="dotted" w:sz="4" w:space="0" w:color="000000"/>
            </w:tcBorders>
          </w:tcPr>
          <w:p w14:paraId="3EDB4157" w14:textId="5B8DE100" w:rsidR="00E348A4" w:rsidRPr="00075C34" w:rsidRDefault="004235A6">
            <w:pPr>
              <w:pStyle w:val="TableParagraph"/>
              <w:spacing w:before="7" w:line="228" w:lineRule="auto"/>
              <w:ind w:right="176"/>
              <w:rPr>
                <w:rFonts w:asciiTheme="minorEastAsia" w:eastAsiaTheme="minorEastAsia" w:hAnsiTheme="minorEastAsia"/>
                <w:sz w:val="20"/>
              </w:rPr>
            </w:pPr>
            <w:r w:rsidRPr="00075C34">
              <w:rPr>
                <w:rFonts w:asciiTheme="minorEastAsia" w:eastAsiaTheme="minorEastAsia" w:hAnsiTheme="minorEastAsia"/>
                <w:sz w:val="20"/>
              </w:rPr>
              <w:t>自社媒体</w:t>
            </w:r>
            <w:r w:rsidR="00D03A39">
              <w:rPr>
                <w:rFonts w:ascii="ＭＳ 明朝" w:hAnsi="ＭＳ 明朝" w:cs="ＭＳ 明朝" w:hint="eastAsia"/>
                <w:sz w:val="20"/>
                <w:szCs w:val="20"/>
              </w:rPr>
              <w:t>▲▲</w:t>
            </w:r>
            <w:r w:rsidRPr="00075C34">
              <w:rPr>
                <w:rFonts w:asciiTheme="minorEastAsia" w:eastAsiaTheme="minorEastAsia" w:hAnsiTheme="minorEastAsia"/>
                <w:sz w:val="20"/>
              </w:rPr>
              <w:t>、他求人広告媒体の企画営業を担当し、会社のミッションである「女の子の世界を変える」を軸に女性採用の提案を行っておりました。</w:t>
            </w:r>
          </w:p>
          <w:p w14:paraId="7C668D67" w14:textId="6C701298" w:rsidR="00E348A4" w:rsidRPr="00075C34" w:rsidRDefault="004235A6">
            <w:pPr>
              <w:pStyle w:val="TableParagraph"/>
              <w:spacing w:line="278" w:lineRule="exact"/>
              <w:rPr>
                <w:rFonts w:asciiTheme="minorEastAsia" w:eastAsiaTheme="minorEastAsia" w:hAnsiTheme="minorEastAsia"/>
                <w:sz w:val="20"/>
              </w:rPr>
            </w:pPr>
            <w:r w:rsidRPr="00075C34">
              <w:rPr>
                <w:rFonts w:asciiTheme="minorEastAsia" w:eastAsiaTheme="minorEastAsia" w:hAnsiTheme="minorEastAsia"/>
                <w:sz w:val="20"/>
              </w:rPr>
              <w:t>【営業スタイル】新規開拓90％、既存顧客フォロー10％</w:t>
            </w:r>
          </w:p>
          <w:p w14:paraId="054BB0B7" w14:textId="22863AA5"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【担当地域】東京・神奈川・埼玉・千葉</w:t>
            </w:r>
          </w:p>
          <w:p w14:paraId="43C71F8B" w14:textId="1284954D" w:rsidR="00E348A4" w:rsidRPr="00075C34" w:rsidRDefault="004235A6">
            <w:pPr>
              <w:pStyle w:val="TableParagraph"/>
              <w:rPr>
                <w:rFonts w:asciiTheme="minorEastAsia" w:eastAsiaTheme="minorEastAsia" w:hAnsiTheme="minorEastAsia"/>
                <w:sz w:val="20"/>
              </w:rPr>
            </w:pPr>
            <w:r w:rsidRPr="00075C34">
              <w:rPr>
                <w:rFonts w:asciiTheme="minorEastAsia" w:eastAsiaTheme="minorEastAsia" w:hAnsiTheme="minorEastAsia"/>
                <w:sz w:val="20"/>
              </w:rPr>
              <w:t>【取引顧客】美容・不動産・介護関係など</w:t>
            </w:r>
          </w:p>
          <w:p w14:paraId="4911E0C7" w14:textId="036057C9" w:rsidR="00E348A4" w:rsidRPr="00075C34" w:rsidRDefault="004235A6">
            <w:pPr>
              <w:pStyle w:val="TableParagraph"/>
              <w:spacing w:before="3" w:line="230" w:lineRule="auto"/>
              <w:ind w:right="6517"/>
              <w:rPr>
                <w:rFonts w:asciiTheme="minorEastAsia" w:eastAsiaTheme="minorEastAsia" w:hAnsiTheme="minorEastAsia"/>
                <w:sz w:val="20"/>
              </w:rPr>
            </w:pPr>
            <w:r w:rsidRPr="00075C34">
              <w:rPr>
                <w:rFonts w:asciiTheme="minorEastAsia" w:eastAsiaTheme="minorEastAsia" w:hAnsiTheme="minorEastAsia"/>
                <w:sz w:val="20"/>
              </w:rPr>
              <w:t>【取扱商品】求人広告人材紹介サービス</w:t>
            </w:r>
          </w:p>
          <w:p w14:paraId="4DE8FE7F" w14:textId="6B280DE3" w:rsidR="00E348A4" w:rsidRPr="00075C34" w:rsidRDefault="004235A6">
            <w:pPr>
              <w:pStyle w:val="TableParagraph"/>
              <w:spacing w:line="230" w:lineRule="auto"/>
              <w:ind w:right="194"/>
              <w:jc w:val="both"/>
              <w:rPr>
                <w:rFonts w:asciiTheme="minorEastAsia" w:eastAsiaTheme="minorEastAsia" w:hAnsiTheme="minorEastAsia"/>
                <w:sz w:val="20"/>
              </w:rPr>
            </w:pPr>
            <w:r w:rsidRPr="00075C34">
              <w:rPr>
                <w:rFonts w:asciiTheme="minorEastAsia" w:eastAsiaTheme="minorEastAsia" w:hAnsiTheme="minorEastAsia"/>
                <w:spacing w:val="-2"/>
                <w:sz w:val="20"/>
              </w:rPr>
              <w:t>【実績】自社媒体</w:t>
            </w:r>
            <w:r w:rsidR="00D03A39">
              <w:rPr>
                <w:rFonts w:ascii="ＭＳ 明朝" w:hAnsi="ＭＳ 明朝" w:cs="ＭＳ 明朝" w:hint="eastAsia"/>
                <w:sz w:val="20"/>
                <w:szCs w:val="20"/>
              </w:rPr>
              <w:t>▲▲</w:t>
            </w:r>
            <w:r w:rsidRPr="00075C34">
              <w:rPr>
                <w:rFonts w:asciiTheme="minorEastAsia" w:eastAsiaTheme="minorEastAsia" w:hAnsiTheme="minorEastAsia"/>
                <w:spacing w:val="-4"/>
                <w:sz w:val="20"/>
              </w:rPr>
              <w:t>では新規顧客開拓がメインとなり、毎月</w:t>
            </w:r>
            <w:r w:rsidRPr="00075C34">
              <w:rPr>
                <w:rFonts w:asciiTheme="minorEastAsia" w:eastAsiaTheme="minorEastAsia" w:hAnsiTheme="minorEastAsia"/>
                <w:sz w:val="20"/>
              </w:rPr>
              <w:t>20</w:t>
            </w:r>
            <w:r w:rsidRPr="00075C34">
              <w:rPr>
                <w:rFonts w:asciiTheme="minorEastAsia" w:eastAsiaTheme="minorEastAsia" w:hAnsiTheme="minorEastAsia"/>
                <w:spacing w:val="-3"/>
                <w:sz w:val="20"/>
              </w:rPr>
              <w:t>社ほど新規掲載を行</w:t>
            </w:r>
            <w:r w:rsidRPr="00075C34">
              <w:rPr>
                <w:rFonts w:asciiTheme="minorEastAsia" w:eastAsiaTheme="minorEastAsia" w:hAnsiTheme="minorEastAsia"/>
                <w:spacing w:val="-4"/>
                <w:sz w:val="20"/>
              </w:rPr>
              <w:t>っておりました。自社媒体掲載の顧客へ別媒体掲載の提案を行い</w:t>
            </w:r>
            <w:r w:rsidRPr="00075C34">
              <w:rPr>
                <w:rFonts w:asciiTheme="minorEastAsia" w:eastAsiaTheme="minorEastAsia" w:hAnsiTheme="minorEastAsia"/>
                <w:sz w:val="20"/>
              </w:rPr>
              <w:t>20</w:t>
            </w:r>
            <w:r w:rsidRPr="00075C34">
              <w:rPr>
                <w:rFonts w:asciiTheme="minorEastAsia" w:eastAsiaTheme="minorEastAsia" w:hAnsiTheme="minorEastAsia"/>
                <w:spacing w:val="-14"/>
                <w:sz w:val="20"/>
              </w:rPr>
              <w:t>万</w:t>
            </w:r>
            <w:r w:rsidRPr="00075C34">
              <w:rPr>
                <w:rFonts w:asciiTheme="minorEastAsia" w:eastAsiaTheme="minorEastAsia" w:hAnsiTheme="minorEastAsia"/>
                <w:sz w:val="20"/>
              </w:rPr>
              <w:t>～50</w:t>
            </w:r>
            <w:r w:rsidRPr="00075C34">
              <w:rPr>
                <w:rFonts w:asciiTheme="minorEastAsia" w:eastAsiaTheme="minorEastAsia" w:hAnsiTheme="minorEastAsia"/>
                <w:spacing w:val="-7"/>
                <w:sz w:val="20"/>
              </w:rPr>
              <w:t>万ほど</w:t>
            </w:r>
            <w:r w:rsidR="00075C34">
              <w:rPr>
                <w:rFonts w:asciiTheme="minorEastAsia" w:eastAsiaTheme="minorEastAsia" w:hAnsiTheme="minorEastAsia" w:hint="eastAsia"/>
                <w:spacing w:val="-7"/>
                <w:sz w:val="20"/>
              </w:rPr>
              <w:t>売り上げて</w:t>
            </w:r>
            <w:r w:rsidRPr="00075C34">
              <w:rPr>
                <w:rFonts w:asciiTheme="minorEastAsia" w:eastAsiaTheme="minorEastAsia" w:hAnsiTheme="minorEastAsia"/>
                <w:spacing w:val="-7"/>
                <w:sz w:val="20"/>
              </w:rPr>
              <w:t>おり</w:t>
            </w:r>
            <w:r w:rsidRPr="00075C34">
              <w:rPr>
                <w:rFonts w:asciiTheme="minorEastAsia" w:eastAsiaTheme="minorEastAsia" w:hAnsiTheme="minorEastAsia"/>
                <w:sz w:val="20"/>
              </w:rPr>
              <w:t>ました。</w:t>
            </w:r>
          </w:p>
          <w:p w14:paraId="56E032AB" w14:textId="77777777" w:rsidR="00075C34" w:rsidRDefault="004235A6">
            <w:pPr>
              <w:pStyle w:val="TableParagraph"/>
              <w:spacing w:line="230" w:lineRule="auto"/>
              <w:ind w:right="94"/>
              <w:jc w:val="both"/>
              <w:rPr>
                <w:rFonts w:asciiTheme="minorEastAsia" w:eastAsiaTheme="minorEastAsia" w:hAnsiTheme="minorEastAsia"/>
                <w:spacing w:val="-12"/>
                <w:sz w:val="20"/>
              </w:rPr>
            </w:pPr>
            <w:r w:rsidRPr="00075C34">
              <w:rPr>
                <w:rFonts w:asciiTheme="minorEastAsia" w:eastAsiaTheme="minorEastAsia" w:hAnsiTheme="minorEastAsia"/>
                <w:spacing w:val="-12"/>
                <w:sz w:val="20"/>
              </w:rPr>
              <w:t>【ポイント】</w:t>
            </w:r>
          </w:p>
          <w:p w14:paraId="475E80BD" w14:textId="77777777" w:rsidR="00075C34" w:rsidRDefault="004235A6" w:rsidP="00075C34">
            <w:pPr>
              <w:pStyle w:val="TableParagraph"/>
              <w:spacing w:line="230" w:lineRule="auto"/>
              <w:ind w:right="94"/>
              <w:jc w:val="both"/>
              <w:rPr>
                <w:rFonts w:asciiTheme="minorEastAsia" w:eastAsiaTheme="minorEastAsia" w:hAnsiTheme="minorEastAsia"/>
                <w:sz w:val="20"/>
              </w:rPr>
            </w:pPr>
            <w:r w:rsidRPr="00075C34">
              <w:rPr>
                <w:rFonts w:asciiTheme="minorEastAsia" w:eastAsiaTheme="minorEastAsia" w:hAnsiTheme="minorEastAsia"/>
                <w:spacing w:val="-12"/>
                <w:sz w:val="20"/>
              </w:rPr>
              <w:t>・自社媒体のターゲットが</w:t>
            </w:r>
            <w:r w:rsidRPr="00075C34">
              <w:rPr>
                <w:rFonts w:asciiTheme="minorEastAsia" w:eastAsiaTheme="minorEastAsia" w:hAnsiTheme="minorEastAsia"/>
                <w:sz w:val="20"/>
              </w:rPr>
              <w:t>20</w:t>
            </w:r>
            <w:r w:rsidRPr="00075C34">
              <w:rPr>
                <w:rFonts w:asciiTheme="minorEastAsia" w:eastAsiaTheme="minorEastAsia" w:hAnsiTheme="minorEastAsia"/>
                <w:spacing w:val="-13"/>
                <w:sz w:val="20"/>
              </w:rPr>
              <w:t>代</w:t>
            </w:r>
            <w:r w:rsidRPr="00075C34">
              <w:rPr>
                <w:rFonts w:asciiTheme="minorEastAsia" w:eastAsiaTheme="minorEastAsia" w:hAnsiTheme="minorEastAsia"/>
                <w:sz w:val="20"/>
              </w:rPr>
              <w:t>～30</w:t>
            </w:r>
            <w:r w:rsidRPr="00075C34">
              <w:rPr>
                <w:rFonts w:asciiTheme="minorEastAsia" w:eastAsiaTheme="minorEastAsia" w:hAnsiTheme="minorEastAsia"/>
                <w:spacing w:val="-7"/>
                <w:sz w:val="20"/>
              </w:rPr>
              <w:t>代のローキャリア女子が中心だったため、顧</w:t>
            </w:r>
            <w:r w:rsidRPr="00075C34">
              <w:rPr>
                <w:rFonts w:asciiTheme="minorEastAsia" w:eastAsiaTheme="minorEastAsia" w:hAnsiTheme="minorEastAsia"/>
                <w:sz w:val="20"/>
              </w:rPr>
              <w:t>客への若年層女性の採用メリットなどを同じターゲット年齢層である自身の経験や目線を踏まえた上での</w:t>
            </w:r>
          </w:p>
          <w:p w14:paraId="6112E577" w14:textId="388E54F8" w:rsidR="00E348A4" w:rsidRPr="00075C34" w:rsidRDefault="004235A6" w:rsidP="00075C34">
            <w:pPr>
              <w:pStyle w:val="TableParagraph"/>
              <w:spacing w:line="230" w:lineRule="auto"/>
              <w:ind w:right="94"/>
              <w:jc w:val="both"/>
              <w:rPr>
                <w:rFonts w:asciiTheme="minorEastAsia" w:eastAsiaTheme="minorEastAsia" w:hAnsiTheme="minorEastAsia"/>
                <w:sz w:val="20"/>
              </w:rPr>
            </w:pPr>
            <w:r w:rsidRPr="00075C34">
              <w:rPr>
                <w:rFonts w:asciiTheme="minorEastAsia" w:eastAsiaTheme="minorEastAsia" w:hAnsiTheme="minorEastAsia"/>
                <w:sz w:val="20"/>
              </w:rPr>
              <w:t>提案・顧客ニーズの引き出しを重点的に行っておりました。</w:t>
            </w:r>
          </w:p>
        </w:tc>
      </w:tr>
      <w:tr w:rsidR="00E348A4" w:rsidRPr="00075C34" w14:paraId="09A68BA9" w14:textId="77777777">
        <w:trPr>
          <w:trHeight w:val="190"/>
        </w:trPr>
        <w:tc>
          <w:tcPr>
            <w:tcW w:w="1409" w:type="dxa"/>
            <w:vMerge/>
            <w:tcBorders>
              <w:top w:val="nil"/>
              <w:right w:val="single" w:sz="4" w:space="0" w:color="000000"/>
            </w:tcBorders>
          </w:tcPr>
          <w:p w14:paraId="0E62A72C" w14:textId="77777777" w:rsidR="00E348A4" w:rsidRPr="00075C34" w:rsidRDefault="00E348A4">
            <w:pPr>
              <w:rPr>
                <w:rFonts w:asciiTheme="minorEastAsia" w:eastAsiaTheme="minorEastAsia" w:hAnsiTheme="minorEastAsia"/>
                <w:sz w:val="2"/>
                <w:szCs w:val="2"/>
              </w:rPr>
            </w:pPr>
          </w:p>
        </w:tc>
        <w:tc>
          <w:tcPr>
            <w:tcW w:w="8687" w:type="dxa"/>
            <w:tcBorders>
              <w:top w:val="dotted" w:sz="4" w:space="0" w:color="000000"/>
              <w:left w:val="single" w:sz="4" w:space="0" w:color="000000"/>
            </w:tcBorders>
          </w:tcPr>
          <w:p w14:paraId="79B40165" w14:textId="4AC9BE47" w:rsidR="00E348A4" w:rsidRPr="00075C34" w:rsidRDefault="004235A6">
            <w:pPr>
              <w:pStyle w:val="TableParagraph"/>
              <w:spacing w:line="171" w:lineRule="exact"/>
              <w:rPr>
                <w:rFonts w:asciiTheme="minorEastAsia" w:eastAsiaTheme="minorEastAsia" w:hAnsiTheme="minorEastAsia"/>
                <w:sz w:val="20"/>
              </w:rPr>
            </w:pPr>
            <w:r w:rsidRPr="00075C34">
              <w:rPr>
                <w:rFonts w:asciiTheme="minorEastAsia" w:eastAsiaTheme="minorEastAsia" w:hAnsiTheme="minorEastAsia"/>
                <w:sz w:val="18"/>
              </w:rPr>
              <w:t>部長以下メンバー18名</w:t>
            </w:r>
          </w:p>
        </w:tc>
      </w:tr>
    </w:tbl>
    <w:p w14:paraId="5548918F" w14:textId="77777777" w:rsidR="00E348A4" w:rsidRPr="00075C34" w:rsidRDefault="00E348A4">
      <w:pPr>
        <w:pStyle w:val="a3"/>
        <w:spacing w:before="5"/>
        <w:ind w:left="0"/>
        <w:rPr>
          <w:rFonts w:asciiTheme="minorEastAsia" w:eastAsiaTheme="minorEastAsia" w:hAnsiTheme="minorEastAsia"/>
          <w:sz w:val="25"/>
        </w:rPr>
      </w:pPr>
    </w:p>
    <w:p w14:paraId="5C04F982" w14:textId="389580EF" w:rsidR="00E348A4" w:rsidRPr="00075C34" w:rsidRDefault="00E348A4">
      <w:pPr>
        <w:pStyle w:val="a3"/>
        <w:spacing w:before="0"/>
        <w:ind w:left="112"/>
        <w:rPr>
          <w:rFonts w:asciiTheme="minorEastAsia" w:eastAsiaTheme="minorEastAsia" w:hAnsiTheme="minorEastAsia"/>
        </w:rPr>
      </w:pPr>
    </w:p>
    <w:p w14:paraId="45E4D2E8" w14:textId="77777777" w:rsidR="00E348A4" w:rsidRPr="00075C34" w:rsidRDefault="00E348A4">
      <w:pPr>
        <w:rPr>
          <w:rFonts w:asciiTheme="minorEastAsia" w:eastAsiaTheme="minorEastAsia" w:hAnsiTheme="minorEastAsia"/>
        </w:rPr>
        <w:sectPr w:rsidR="00E348A4" w:rsidRPr="00075C34">
          <w:type w:val="continuous"/>
          <w:pgSz w:w="11910" w:h="16840"/>
          <w:pgMar w:top="500" w:right="680" w:bottom="800" w:left="740" w:header="720" w:footer="720" w:gutter="0"/>
          <w:cols w:space="720"/>
        </w:sectPr>
      </w:pPr>
    </w:p>
    <w:p w14:paraId="767BF096" w14:textId="2D62AB91" w:rsidR="00E348A4" w:rsidRPr="00075C34" w:rsidRDefault="004235A6">
      <w:pPr>
        <w:pStyle w:val="a3"/>
        <w:spacing w:before="37"/>
        <w:ind w:left="311"/>
        <w:rPr>
          <w:rFonts w:asciiTheme="minorEastAsia" w:eastAsiaTheme="minorEastAsia" w:hAnsiTheme="minorEastAsia"/>
        </w:rPr>
      </w:pPr>
      <w:r w:rsidRPr="00075C34">
        <w:rPr>
          <w:rFonts w:asciiTheme="minorEastAsia" w:eastAsiaTheme="minorEastAsia" w:hAnsiTheme="minorEastAsia"/>
        </w:rPr>
        <w:lastRenderedPageBreak/>
        <w:t>□2015年04月～2017年06月株式会社</w:t>
      </w:r>
      <w:r w:rsidR="00D03A39" w:rsidRPr="00D6165F">
        <w:rPr>
          <w:rFonts w:ascii="ＭＳ 明朝" w:hAnsi="ＭＳ 明朝" w:cs="ＭＳ 明朝" w:hint="eastAsia"/>
        </w:rPr>
        <w:t>●●</w:t>
      </w:r>
    </w:p>
    <w:p w14:paraId="0BC99053" w14:textId="5FBA1677" w:rsidR="00E348A4" w:rsidRPr="00075C34" w:rsidRDefault="004235A6">
      <w:pPr>
        <w:pStyle w:val="a3"/>
        <w:spacing w:before="89"/>
        <w:ind w:left="536"/>
        <w:rPr>
          <w:rFonts w:asciiTheme="minorEastAsia" w:eastAsiaTheme="minorEastAsia" w:hAnsiTheme="minorEastAsia"/>
        </w:rPr>
      </w:pPr>
      <w:r w:rsidRPr="00075C34">
        <w:rPr>
          <w:rFonts w:asciiTheme="minorEastAsia" w:eastAsiaTheme="minorEastAsia" w:hAnsiTheme="minorEastAsia"/>
        </w:rPr>
        <w:t>◆事業内容：バッグとジュエリーの企画・製造・販売</w:t>
      </w:r>
    </w:p>
    <w:p w14:paraId="4EB26DEF" w14:textId="79F6F7A7" w:rsidR="00E348A4" w:rsidRPr="00075C34" w:rsidRDefault="004235A6">
      <w:pPr>
        <w:pStyle w:val="a3"/>
        <w:spacing w:before="85"/>
        <w:ind w:left="536"/>
        <w:rPr>
          <w:rFonts w:asciiTheme="minorEastAsia" w:eastAsiaTheme="minorEastAsia" w:hAnsiTheme="minorEastAsia"/>
          <w:lang w:eastAsia="zh-TW"/>
        </w:rPr>
      </w:pPr>
      <w:r w:rsidRPr="00075C34">
        <w:rPr>
          <w:rFonts w:asciiTheme="minorEastAsia" w:eastAsiaTheme="minorEastAsia" w:hAnsiTheme="minorEastAsia"/>
          <w:lang w:eastAsia="zh-TW"/>
        </w:rPr>
        <w:t>◆資本金：</w:t>
      </w:r>
      <w:r w:rsidR="00571252" w:rsidRPr="00D6165F">
        <w:rPr>
          <w:rFonts w:ascii="ＭＳ 明朝" w:hAnsi="ＭＳ 明朝" w:cs="ＭＳ 明朝"/>
        </w:rPr>
        <w:t>○○</w:t>
      </w:r>
      <w:r w:rsidRPr="00075C34">
        <w:rPr>
          <w:rFonts w:asciiTheme="minorEastAsia" w:eastAsiaTheme="minorEastAsia" w:hAnsiTheme="minorEastAsia"/>
          <w:lang w:eastAsia="zh-TW"/>
        </w:rPr>
        <w:t>百万円</w:t>
      </w:r>
      <w:r w:rsidR="00571252">
        <w:rPr>
          <w:rFonts w:asciiTheme="minorEastAsia" w:eastAsiaTheme="minorEastAsia" w:hAnsiTheme="minorEastAsia" w:hint="eastAsia"/>
        </w:rPr>
        <w:t xml:space="preserve">　</w:t>
      </w:r>
      <w:r w:rsidRPr="00075C34">
        <w:rPr>
          <w:rFonts w:asciiTheme="minorEastAsia" w:eastAsiaTheme="minorEastAsia" w:hAnsiTheme="minorEastAsia"/>
          <w:lang w:eastAsia="zh-TW"/>
        </w:rPr>
        <w:t>従業員数：</w:t>
      </w:r>
      <w:r w:rsidR="00571252" w:rsidRPr="00D6165F">
        <w:rPr>
          <w:rFonts w:ascii="ＭＳ 明朝" w:hAnsi="ＭＳ 明朝" w:cs="ＭＳ 明朝"/>
        </w:rPr>
        <w:t>○○</w:t>
      </w:r>
      <w:r w:rsidRPr="00075C34">
        <w:rPr>
          <w:rFonts w:asciiTheme="minorEastAsia" w:eastAsiaTheme="minorEastAsia" w:hAnsiTheme="minorEastAsia"/>
          <w:lang w:eastAsia="zh-TW"/>
        </w:rPr>
        <w:t>名東証一部上場</w:t>
      </w:r>
    </w:p>
    <w:tbl>
      <w:tblPr>
        <w:tblStyle w:val="TableNormal"/>
        <w:tblW w:w="0" w:type="auto"/>
        <w:tblInd w:w="1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97"/>
        <w:gridCol w:w="8699"/>
      </w:tblGrid>
      <w:tr w:rsidR="00E348A4" w:rsidRPr="00075C34" w14:paraId="290A7656" w14:textId="77777777">
        <w:trPr>
          <w:trHeight w:val="311"/>
        </w:trPr>
        <w:tc>
          <w:tcPr>
            <w:tcW w:w="1397" w:type="dxa"/>
            <w:tcBorders>
              <w:right w:val="single" w:sz="4" w:space="0" w:color="000000"/>
            </w:tcBorders>
            <w:shd w:val="clear" w:color="auto" w:fill="CCCCCC"/>
          </w:tcPr>
          <w:p w14:paraId="2E3042FE" w14:textId="2122788B" w:rsidR="00E348A4" w:rsidRPr="00075C34" w:rsidRDefault="004235A6">
            <w:pPr>
              <w:pStyle w:val="TableParagraph"/>
              <w:spacing w:before="9" w:line="282" w:lineRule="exact"/>
              <w:ind w:left="518"/>
              <w:rPr>
                <w:rFonts w:asciiTheme="minorEastAsia" w:eastAsiaTheme="minorEastAsia" w:hAnsiTheme="minorEastAsia"/>
                <w:sz w:val="20"/>
              </w:rPr>
            </w:pPr>
            <w:r w:rsidRPr="00075C34">
              <w:rPr>
                <w:rFonts w:asciiTheme="minorEastAsia" w:eastAsiaTheme="minorEastAsia" w:hAnsiTheme="minorEastAsia"/>
                <w:sz w:val="20"/>
              </w:rPr>
              <w:t>期間</w:t>
            </w:r>
          </w:p>
        </w:tc>
        <w:tc>
          <w:tcPr>
            <w:tcW w:w="8699" w:type="dxa"/>
            <w:tcBorders>
              <w:left w:val="single" w:sz="4" w:space="0" w:color="000000"/>
            </w:tcBorders>
            <w:shd w:val="clear" w:color="auto" w:fill="CCCCCC"/>
          </w:tcPr>
          <w:p w14:paraId="0C86C399" w14:textId="427726B7" w:rsidR="00E348A4" w:rsidRPr="00075C34" w:rsidRDefault="004235A6">
            <w:pPr>
              <w:pStyle w:val="TableParagraph"/>
              <w:spacing w:before="9" w:line="282" w:lineRule="exact"/>
              <w:ind w:left="3966" w:right="3873"/>
              <w:jc w:val="center"/>
              <w:rPr>
                <w:rFonts w:asciiTheme="minorEastAsia" w:eastAsiaTheme="minorEastAsia" w:hAnsiTheme="minorEastAsia"/>
                <w:sz w:val="20"/>
              </w:rPr>
            </w:pPr>
            <w:r w:rsidRPr="00075C34">
              <w:rPr>
                <w:rFonts w:asciiTheme="minorEastAsia" w:eastAsiaTheme="minorEastAsia" w:hAnsiTheme="minorEastAsia"/>
                <w:sz w:val="20"/>
              </w:rPr>
              <w:t>業務内容</w:t>
            </w:r>
          </w:p>
        </w:tc>
      </w:tr>
      <w:tr w:rsidR="00E348A4" w:rsidRPr="00075C34" w14:paraId="743A1C0A" w14:textId="77777777">
        <w:trPr>
          <w:trHeight w:val="246"/>
        </w:trPr>
        <w:tc>
          <w:tcPr>
            <w:tcW w:w="1397" w:type="dxa"/>
            <w:vMerge w:val="restart"/>
            <w:tcBorders>
              <w:right w:val="single" w:sz="4" w:space="0" w:color="000000"/>
            </w:tcBorders>
          </w:tcPr>
          <w:p w14:paraId="116A8C19" w14:textId="7015197D" w:rsidR="00E348A4" w:rsidRPr="00075C34" w:rsidRDefault="004235A6">
            <w:pPr>
              <w:pStyle w:val="TableParagraph"/>
              <w:spacing w:before="6" w:line="287" w:lineRule="exact"/>
              <w:ind w:left="109"/>
              <w:rPr>
                <w:rFonts w:asciiTheme="minorEastAsia" w:eastAsiaTheme="minorEastAsia" w:hAnsiTheme="minorEastAsia"/>
                <w:sz w:val="20"/>
              </w:rPr>
            </w:pPr>
            <w:r w:rsidRPr="00075C34">
              <w:rPr>
                <w:rFonts w:asciiTheme="minorEastAsia" w:eastAsiaTheme="minorEastAsia" w:hAnsiTheme="minorEastAsia"/>
                <w:sz w:val="20"/>
              </w:rPr>
              <w:t>2015年04月</w:t>
            </w:r>
          </w:p>
          <w:p w14:paraId="3F8D602B" w14:textId="747FB689" w:rsidR="00E348A4" w:rsidRPr="00075C34" w:rsidRDefault="004235A6">
            <w:pPr>
              <w:pStyle w:val="TableParagraph"/>
              <w:ind w:left="109"/>
              <w:rPr>
                <w:rFonts w:asciiTheme="minorEastAsia" w:eastAsiaTheme="minorEastAsia" w:hAnsiTheme="minorEastAsia"/>
                <w:sz w:val="20"/>
              </w:rPr>
            </w:pPr>
            <w:r w:rsidRPr="00075C34">
              <w:rPr>
                <w:rFonts w:asciiTheme="minorEastAsia" w:eastAsiaTheme="minorEastAsia" w:hAnsiTheme="minorEastAsia"/>
                <w:sz w:val="20"/>
              </w:rPr>
              <w:t>～</w:t>
            </w:r>
          </w:p>
          <w:p w14:paraId="2DAF173B" w14:textId="628A95C9" w:rsidR="00E348A4" w:rsidRPr="00075C34" w:rsidRDefault="004235A6">
            <w:pPr>
              <w:pStyle w:val="TableParagraph"/>
              <w:spacing w:line="286" w:lineRule="exact"/>
              <w:ind w:left="109"/>
              <w:rPr>
                <w:rFonts w:asciiTheme="minorEastAsia" w:eastAsiaTheme="minorEastAsia" w:hAnsiTheme="minorEastAsia"/>
                <w:sz w:val="20"/>
              </w:rPr>
            </w:pPr>
            <w:r w:rsidRPr="00075C34">
              <w:rPr>
                <w:rFonts w:asciiTheme="minorEastAsia" w:eastAsiaTheme="minorEastAsia" w:hAnsiTheme="minorEastAsia"/>
                <w:sz w:val="20"/>
              </w:rPr>
              <w:t>2017年06月</w:t>
            </w:r>
          </w:p>
        </w:tc>
        <w:tc>
          <w:tcPr>
            <w:tcW w:w="8699" w:type="dxa"/>
            <w:tcBorders>
              <w:left w:val="single" w:sz="4" w:space="0" w:color="000000"/>
              <w:bottom w:val="dotted" w:sz="4" w:space="0" w:color="000000"/>
            </w:tcBorders>
          </w:tcPr>
          <w:p w14:paraId="311B0275" w14:textId="6BD523F6" w:rsidR="00E348A4" w:rsidRPr="00075C34" w:rsidRDefault="004235A6">
            <w:pPr>
              <w:pStyle w:val="TableParagraph"/>
              <w:spacing w:line="226" w:lineRule="exact"/>
              <w:ind w:left="117"/>
              <w:rPr>
                <w:rFonts w:asciiTheme="minorEastAsia" w:eastAsiaTheme="minorEastAsia" w:hAnsiTheme="minorEastAsia"/>
                <w:sz w:val="20"/>
              </w:rPr>
            </w:pPr>
            <w:r w:rsidRPr="00075C34">
              <w:rPr>
                <w:rFonts w:asciiTheme="minorEastAsia" w:eastAsiaTheme="minorEastAsia" w:hAnsiTheme="minorEastAsia"/>
                <w:sz w:val="20"/>
              </w:rPr>
              <w:t>店舗運営部</w:t>
            </w:r>
            <w:r w:rsidR="00D03A39" w:rsidRPr="00D6165F">
              <w:rPr>
                <w:rFonts w:ascii="ＭＳ 明朝" w:hAnsi="ＭＳ 明朝" w:cs="ＭＳ 明朝" w:hint="eastAsia"/>
                <w:sz w:val="20"/>
                <w:szCs w:val="20"/>
              </w:rPr>
              <w:t>●●</w:t>
            </w:r>
            <w:r w:rsidR="00D03A39">
              <w:rPr>
                <w:rFonts w:ascii="ＭＳ 明朝" w:eastAsia="ＭＳ 明朝" w:hAnsi="ＭＳ 明朝" w:cs="ＭＳ 明朝" w:hint="eastAsia"/>
                <w:sz w:val="20"/>
                <w:szCs w:val="20"/>
              </w:rPr>
              <w:t xml:space="preserve">　</w:t>
            </w:r>
            <w:r w:rsidR="00D03A39" w:rsidRPr="00D6165F">
              <w:rPr>
                <w:rFonts w:ascii="ＭＳ 明朝" w:hAnsi="ＭＳ 明朝" w:cs="ＭＳ 明朝" w:hint="eastAsia"/>
                <w:sz w:val="20"/>
                <w:szCs w:val="20"/>
              </w:rPr>
              <w:t>●●</w:t>
            </w:r>
            <w:r w:rsidRPr="00075C34">
              <w:rPr>
                <w:rFonts w:asciiTheme="minorEastAsia" w:eastAsiaTheme="minorEastAsia" w:hAnsiTheme="minorEastAsia"/>
                <w:sz w:val="20"/>
              </w:rPr>
              <w:t>店</w:t>
            </w:r>
          </w:p>
        </w:tc>
      </w:tr>
      <w:tr w:rsidR="00E348A4" w:rsidRPr="00075C34" w14:paraId="22308DBB" w14:textId="77777777">
        <w:trPr>
          <w:trHeight w:val="2780"/>
        </w:trPr>
        <w:tc>
          <w:tcPr>
            <w:tcW w:w="1397" w:type="dxa"/>
            <w:vMerge/>
            <w:tcBorders>
              <w:top w:val="nil"/>
              <w:right w:val="single" w:sz="4" w:space="0" w:color="000000"/>
            </w:tcBorders>
          </w:tcPr>
          <w:p w14:paraId="7452AE28" w14:textId="77777777" w:rsidR="00E348A4" w:rsidRPr="00075C34" w:rsidRDefault="00E348A4">
            <w:pPr>
              <w:rPr>
                <w:rFonts w:asciiTheme="minorEastAsia" w:eastAsiaTheme="minorEastAsia" w:hAnsiTheme="minorEastAsia"/>
                <w:sz w:val="2"/>
                <w:szCs w:val="2"/>
              </w:rPr>
            </w:pPr>
          </w:p>
        </w:tc>
        <w:tc>
          <w:tcPr>
            <w:tcW w:w="8699" w:type="dxa"/>
            <w:tcBorders>
              <w:top w:val="dotted" w:sz="4" w:space="0" w:color="000000"/>
              <w:left w:val="single" w:sz="4" w:space="0" w:color="000000"/>
              <w:bottom w:val="dotted" w:sz="4" w:space="0" w:color="000000"/>
            </w:tcBorders>
          </w:tcPr>
          <w:p w14:paraId="22F01E8F" w14:textId="32AABFB5" w:rsidR="00E348A4" w:rsidRPr="00075C34" w:rsidRDefault="004235A6">
            <w:pPr>
              <w:pStyle w:val="TableParagraph"/>
              <w:spacing w:line="283" w:lineRule="exact"/>
              <w:ind w:left="117"/>
              <w:rPr>
                <w:rFonts w:asciiTheme="minorEastAsia" w:eastAsiaTheme="minorEastAsia" w:hAnsiTheme="minorEastAsia"/>
                <w:sz w:val="20"/>
              </w:rPr>
            </w:pPr>
            <w:r w:rsidRPr="00075C34">
              <w:rPr>
                <w:rFonts w:asciiTheme="minorEastAsia" w:eastAsiaTheme="minorEastAsia" w:hAnsiTheme="minorEastAsia"/>
                <w:sz w:val="20"/>
              </w:rPr>
              <w:t>【業務内容】バッグとジュエリーの企画・製造・販売</w:t>
            </w:r>
          </w:p>
          <w:p w14:paraId="70D10852" w14:textId="5B895639" w:rsidR="00E348A4" w:rsidRPr="00075C34" w:rsidRDefault="004235A6">
            <w:pPr>
              <w:pStyle w:val="TableParagraph"/>
              <w:ind w:left="117"/>
              <w:rPr>
                <w:rFonts w:asciiTheme="minorEastAsia" w:eastAsiaTheme="minorEastAsia" w:hAnsiTheme="minorEastAsia"/>
                <w:sz w:val="20"/>
              </w:rPr>
            </w:pPr>
            <w:r w:rsidRPr="00075C34">
              <w:rPr>
                <w:rFonts w:asciiTheme="minorEastAsia" w:eastAsiaTheme="minorEastAsia" w:hAnsiTheme="minorEastAsia"/>
                <w:sz w:val="20"/>
              </w:rPr>
              <w:t>【担当顧客/メインターゲット層】20代～30代を中心とした個人顧客</w:t>
            </w:r>
          </w:p>
          <w:p w14:paraId="1E3930B8" w14:textId="2C1899E1" w:rsidR="00E348A4" w:rsidRPr="00075C34" w:rsidRDefault="004235A6">
            <w:pPr>
              <w:pStyle w:val="TableParagraph"/>
              <w:spacing w:line="281" w:lineRule="exact"/>
              <w:ind w:left="117"/>
              <w:rPr>
                <w:rFonts w:asciiTheme="minorEastAsia" w:eastAsiaTheme="minorEastAsia" w:hAnsiTheme="minorEastAsia"/>
                <w:sz w:val="20"/>
                <w:lang w:eastAsia="zh-CN"/>
              </w:rPr>
            </w:pPr>
            <w:r w:rsidRPr="00075C34">
              <w:rPr>
                <w:rFonts w:asciiTheme="minorEastAsia" w:eastAsiaTheme="minorEastAsia" w:hAnsiTheme="minorEastAsia"/>
                <w:sz w:val="20"/>
                <w:lang w:eastAsia="zh-CN"/>
              </w:rPr>
              <w:t>【平均客数】平日20人</w:t>
            </w:r>
            <w:r w:rsidR="00075C34">
              <w:rPr>
                <w:rFonts w:asciiTheme="minorEastAsia" w:eastAsiaTheme="minorEastAsia" w:hAnsiTheme="minorEastAsia" w:hint="eastAsia"/>
                <w:sz w:val="20"/>
                <w:lang w:eastAsia="zh-CN"/>
              </w:rPr>
              <w:t>：</w:t>
            </w:r>
            <w:r w:rsidRPr="00075C34">
              <w:rPr>
                <w:rFonts w:asciiTheme="minorEastAsia" w:eastAsiaTheme="minorEastAsia" w:hAnsiTheme="minorEastAsia"/>
                <w:sz w:val="20"/>
                <w:lang w:eastAsia="zh-CN"/>
              </w:rPr>
              <w:t>土日40名</w:t>
            </w:r>
          </w:p>
          <w:p w14:paraId="130ED14C" w14:textId="78E216AC" w:rsidR="00E348A4" w:rsidRPr="00075C34" w:rsidRDefault="004235A6">
            <w:pPr>
              <w:pStyle w:val="TableParagraph"/>
              <w:ind w:left="117"/>
              <w:rPr>
                <w:rFonts w:asciiTheme="minorEastAsia" w:eastAsiaTheme="minorEastAsia" w:hAnsiTheme="minorEastAsia"/>
                <w:sz w:val="20"/>
              </w:rPr>
            </w:pPr>
            <w:r w:rsidRPr="00075C34">
              <w:rPr>
                <w:rFonts w:asciiTheme="minorEastAsia" w:eastAsiaTheme="minorEastAsia" w:hAnsiTheme="minorEastAsia"/>
                <w:sz w:val="20"/>
              </w:rPr>
              <w:t>【平均客単価】約1万8000円</w:t>
            </w:r>
          </w:p>
          <w:p w14:paraId="3A800AE7" w14:textId="148CC5F7" w:rsidR="00E348A4" w:rsidRPr="00075C34" w:rsidRDefault="004235A6">
            <w:pPr>
              <w:pStyle w:val="TableParagraph"/>
              <w:ind w:left="117"/>
              <w:rPr>
                <w:rFonts w:asciiTheme="minorEastAsia" w:eastAsiaTheme="minorEastAsia" w:hAnsiTheme="minorEastAsia"/>
                <w:sz w:val="20"/>
              </w:rPr>
            </w:pPr>
            <w:r w:rsidRPr="00075C34">
              <w:rPr>
                <w:rFonts w:asciiTheme="minorEastAsia" w:eastAsiaTheme="minorEastAsia" w:hAnsiTheme="minorEastAsia"/>
                <w:sz w:val="20"/>
              </w:rPr>
              <w:t>【実績】・前年店舗売上達成率80％から100％をキープ</w:t>
            </w:r>
          </w:p>
          <w:p w14:paraId="5D2F25E5" w14:textId="678DF333" w:rsidR="00E348A4" w:rsidRPr="00075C34" w:rsidRDefault="004235A6">
            <w:pPr>
              <w:pStyle w:val="TableParagraph"/>
              <w:spacing w:line="281" w:lineRule="exact"/>
              <w:ind w:left="117"/>
              <w:rPr>
                <w:rFonts w:asciiTheme="minorEastAsia" w:eastAsiaTheme="minorEastAsia" w:hAnsiTheme="minorEastAsia"/>
                <w:sz w:val="20"/>
              </w:rPr>
            </w:pPr>
            <w:r w:rsidRPr="00075C34">
              <w:rPr>
                <w:rFonts w:asciiTheme="minorEastAsia" w:eastAsiaTheme="minorEastAsia" w:hAnsiTheme="minorEastAsia"/>
                <w:sz w:val="20"/>
              </w:rPr>
              <w:t>・月の個人売上平均110～130万円</w:t>
            </w:r>
          </w:p>
          <w:p w14:paraId="74CDA432" w14:textId="4AF4F301" w:rsidR="00E348A4" w:rsidRPr="00075C34" w:rsidRDefault="004235A6">
            <w:pPr>
              <w:pStyle w:val="TableParagraph"/>
              <w:spacing w:before="4" w:line="228" w:lineRule="auto"/>
              <w:ind w:left="117" w:right="52"/>
              <w:rPr>
                <w:rFonts w:asciiTheme="minorEastAsia" w:eastAsiaTheme="minorEastAsia" w:hAnsiTheme="minorEastAsia"/>
                <w:sz w:val="20"/>
              </w:rPr>
            </w:pPr>
            <w:r w:rsidRPr="00075C34">
              <w:rPr>
                <w:rFonts w:asciiTheme="minorEastAsia" w:eastAsiaTheme="minorEastAsia" w:hAnsiTheme="minorEastAsia"/>
                <w:spacing w:val="-33"/>
                <w:w w:val="95"/>
                <w:sz w:val="20"/>
              </w:rPr>
              <w:t>【ポイント】・</w:t>
            </w:r>
            <w:r w:rsidRPr="00C36F44">
              <w:rPr>
                <w:rFonts w:asciiTheme="minorEastAsia" w:eastAsiaTheme="minorEastAsia" w:hAnsiTheme="minorEastAsia"/>
                <w:spacing w:val="-22"/>
                <w:sz w:val="20"/>
              </w:rPr>
              <w:t>自ブランドの魅力をお客様にお伝えするだけでなく、お客様それぞれのニーズに合った商品</w:t>
            </w:r>
            <w:r w:rsidRPr="00075C34">
              <w:rPr>
                <w:rFonts w:asciiTheme="minorEastAsia" w:eastAsiaTheme="minorEastAsia" w:hAnsiTheme="minorEastAsia"/>
                <w:spacing w:val="-22"/>
                <w:sz w:val="20"/>
              </w:rPr>
              <w:t>の提供やニーズの背景を汲み取り提案をするよう心がけていました。</w:t>
            </w:r>
          </w:p>
          <w:p w14:paraId="1021027C" w14:textId="321B49FA" w:rsidR="00E348A4" w:rsidRPr="00075C34" w:rsidRDefault="004235A6">
            <w:pPr>
              <w:pStyle w:val="TableParagraph"/>
              <w:spacing w:line="278" w:lineRule="exact"/>
              <w:ind w:left="117"/>
              <w:rPr>
                <w:rFonts w:asciiTheme="minorEastAsia" w:eastAsiaTheme="minorEastAsia" w:hAnsiTheme="minorEastAsia"/>
                <w:sz w:val="20"/>
              </w:rPr>
            </w:pPr>
            <w:r w:rsidRPr="00075C34">
              <w:rPr>
                <w:rFonts w:asciiTheme="minorEastAsia" w:eastAsiaTheme="minorEastAsia" w:hAnsiTheme="minorEastAsia"/>
                <w:spacing w:val="-22"/>
                <w:sz w:val="20"/>
              </w:rPr>
              <w:t>・店舗運営をスムーズに行えるよう備品・在庫管理の徹底や商品状態の正確な把握に取り組みました。</w:t>
            </w:r>
          </w:p>
          <w:p w14:paraId="5D690D50" w14:textId="5BF1CE3D" w:rsidR="00E348A4" w:rsidRPr="00075C34" w:rsidRDefault="004235A6">
            <w:pPr>
              <w:pStyle w:val="TableParagraph"/>
              <w:spacing w:line="237" w:lineRule="exact"/>
              <w:ind w:left="117"/>
              <w:rPr>
                <w:rFonts w:asciiTheme="minorEastAsia" w:eastAsiaTheme="minorEastAsia" w:hAnsiTheme="minorEastAsia"/>
                <w:sz w:val="20"/>
              </w:rPr>
            </w:pPr>
            <w:r w:rsidRPr="00075C34">
              <w:rPr>
                <w:rFonts w:asciiTheme="minorEastAsia" w:eastAsiaTheme="minorEastAsia" w:hAnsiTheme="minorEastAsia"/>
                <w:sz w:val="20"/>
              </w:rPr>
              <w:t>・売上を上げるための店舗内コンペなどを工夫し率先して行っていました。</w:t>
            </w:r>
          </w:p>
        </w:tc>
      </w:tr>
      <w:tr w:rsidR="00E348A4" w:rsidRPr="00075C34" w14:paraId="014C6D3C" w14:textId="77777777">
        <w:trPr>
          <w:trHeight w:val="243"/>
        </w:trPr>
        <w:tc>
          <w:tcPr>
            <w:tcW w:w="1397" w:type="dxa"/>
            <w:vMerge/>
            <w:tcBorders>
              <w:top w:val="nil"/>
              <w:right w:val="single" w:sz="4" w:space="0" w:color="000000"/>
            </w:tcBorders>
          </w:tcPr>
          <w:p w14:paraId="3BBA0657" w14:textId="77777777" w:rsidR="00E348A4" w:rsidRPr="00075C34" w:rsidRDefault="00E348A4">
            <w:pPr>
              <w:rPr>
                <w:rFonts w:asciiTheme="minorEastAsia" w:eastAsiaTheme="minorEastAsia" w:hAnsiTheme="minorEastAsia"/>
                <w:sz w:val="2"/>
                <w:szCs w:val="2"/>
              </w:rPr>
            </w:pPr>
          </w:p>
        </w:tc>
        <w:tc>
          <w:tcPr>
            <w:tcW w:w="8699" w:type="dxa"/>
            <w:tcBorders>
              <w:top w:val="dotted" w:sz="4" w:space="0" w:color="000000"/>
              <w:left w:val="single" w:sz="4" w:space="0" w:color="000000"/>
            </w:tcBorders>
          </w:tcPr>
          <w:p w14:paraId="6A92156A" w14:textId="224F2064" w:rsidR="00E348A4" w:rsidRPr="00075C34" w:rsidRDefault="004235A6">
            <w:pPr>
              <w:pStyle w:val="TableParagraph"/>
              <w:spacing w:line="224" w:lineRule="exact"/>
              <w:ind w:left="117"/>
              <w:rPr>
                <w:rFonts w:asciiTheme="minorEastAsia" w:eastAsiaTheme="minorEastAsia" w:hAnsiTheme="minorEastAsia"/>
                <w:sz w:val="20"/>
              </w:rPr>
            </w:pPr>
            <w:r w:rsidRPr="00075C34">
              <w:rPr>
                <w:rFonts w:asciiTheme="minorEastAsia" w:eastAsiaTheme="minorEastAsia" w:hAnsiTheme="minorEastAsia"/>
                <w:sz w:val="20"/>
              </w:rPr>
              <w:t>店長以下社員3名、アルバイト2名2016年10月より副店長に昇格</w:t>
            </w:r>
          </w:p>
        </w:tc>
      </w:tr>
    </w:tbl>
    <w:p w14:paraId="5D260CF0" w14:textId="4F277324" w:rsidR="00E348A4" w:rsidRPr="00075C34" w:rsidRDefault="004235A6">
      <w:pPr>
        <w:pStyle w:val="a3"/>
        <w:spacing w:before="5"/>
        <w:ind w:left="112"/>
        <w:rPr>
          <w:rFonts w:asciiTheme="minorEastAsia" w:eastAsiaTheme="minorEastAsia" w:hAnsiTheme="minorEastAsia"/>
        </w:rPr>
      </w:pPr>
      <w:r w:rsidRPr="00075C34">
        <w:rPr>
          <w:rFonts w:asciiTheme="minorEastAsia" w:eastAsiaTheme="minorEastAsia" w:hAnsiTheme="minorEastAsia" w:hint="eastAsia"/>
        </w:rPr>
        <w:t>■活かせる経験・知識・技術</w:t>
      </w:r>
    </w:p>
    <w:p w14:paraId="17CB399E" w14:textId="3778FEBA" w:rsidR="00E348A4" w:rsidRPr="00075C34" w:rsidRDefault="004235A6">
      <w:pPr>
        <w:pStyle w:val="a3"/>
        <w:spacing w:before="36"/>
        <w:ind w:left="253"/>
        <w:rPr>
          <w:rFonts w:asciiTheme="minorEastAsia" w:eastAsiaTheme="minorEastAsia" w:hAnsiTheme="minorEastAsia"/>
        </w:rPr>
      </w:pPr>
      <w:r w:rsidRPr="00075C34">
        <w:rPr>
          <w:rFonts w:asciiTheme="minorEastAsia" w:eastAsiaTheme="minorEastAsia" w:hAnsiTheme="minorEastAsia"/>
        </w:rPr>
        <w:t>【顧客折衝、交渉力】</w:t>
      </w:r>
    </w:p>
    <w:p w14:paraId="6A6E217C" w14:textId="37D0E676" w:rsidR="00E348A4" w:rsidRPr="00075C34" w:rsidRDefault="004235A6">
      <w:pPr>
        <w:pStyle w:val="a3"/>
        <w:spacing w:before="88"/>
        <w:rPr>
          <w:rFonts w:asciiTheme="minorEastAsia" w:eastAsiaTheme="minorEastAsia" w:hAnsiTheme="minorEastAsia"/>
        </w:rPr>
      </w:pPr>
      <w:r w:rsidRPr="00075C34">
        <w:rPr>
          <w:rFonts w:asciiTheme="minorEastAsia" w:eastAsiaTheme="minorEastAsia" w:hAnsiTheme="minorEastAsia"/>
        </w:rPr>
        <w:t>ネイル業界での働き方やネイル知識も幅広く収集し、</w:t>
      </w:r>
    </w:p>
    <w:p w14:paraId="1E079001" w14:textId="5B59F0DB" w:rsidR="00E348A4" w:rsidRPr="00075C34" w:rsidRDefault="004235A6">
      <w:pPr>
        <w:pStyle w:val="a3"/>
        <w:spacing w:line="309" w:lineRule="auto"/>
        <w:ind w:right="255"/>
        <w:rPr>
          <w:rFonts w:asciiTheme="minorEastAsia" w:eastAsiaTheme="minorEastAsia" w:hAnsiTheme="minorEastAsia"/>
        </w:rPr>
      </w:pPr>
      <w:r w:rsidRPr="00C36F44">
        <w:rPr>
          <w:rFonts w:asciiTheme="minorEastAsia" w:eastAsiaTheme="minorEastAsia" w:hAnsiTheme="minorEastAsia"/>
        </w:rPr>
        <w:t>業界の動向を踏まえた提案と誠実な対応を心掛けておりました。ヒアリングに注力し正確なニーズを引き出す事</w:t>
      </w:r>
      <w:r w:rsidRPr="00075C34">
        <w:rPr>
          <w:rFonts w:asciiTheme="minorEastAsia" w:eastAsiaTheme="minorEastAsia" w:hAnsiTheme="minorEastAsia"/>
        </w:rPr>
        <w:t>で、顧客の目的がしっかりと解決できるような提案に拘りました。</w:t>
      </w:r>
    </w:p>
    <w:p w14:paraId="232C36CE" w14:textId="2479F1E1" w:rsidR="00E348A4" w:rsidRPr="00075C34" w:rsidRDefault="004235A6">
      <w:pPr>
        <w:pStyle w:val="a3"/>
        <w:spacing w:before="3"/>
        <w:rPr>
          <w:rFonts w:asciiTheme="minorEastAsia" w:eastAsiaTheme="minorEastAsia" w:hAnsiTheme="minorEastAsia"/>
        </w:rPr>
      </w:pPr>
      <w:r w:rsidRPr="00075C34">
        <w:rPr>
          <w:rFonts w:asciiTheme="minorEastAsia" w:eastAsiaTheme="minorEastAsia" w:hAnsiTheme="minorEastAsia"/>
        </w:rPr>
        <w:t>また、ネイリストやオーナーの要望には迅速かつ丁寧に対応することを心掛けてきました。</w:t>
      </w:r>
    </w:p>
    <w:p w14:paraId="0385AAA7" w14:textId="77777777" w:rsidR="00D03A39" w:rsidRDefault="00D03A39">
      <w:pPr>
        <w:pStyle w:val="a3"/>
        <w:spacing w:before="5"/>
        <w:ind w:left="112"/>
        <w:rPr>
          <w:rFonts w:asciiTheme="minorEastAsia" w:eastAsiaTheme="minorEastAsia" w:hAnsiTheme="minorEastAsia"/>
        </w:rPr>
      </w:pPr>
    </w:p>
    <w:p w14:paraId="7E63B0C4" w14:textId="6AD1891A" w:rsidR="00E348A4" w:rsidRPr="00075C34" w:rsidRDefault="004235A6">
      <w:pPr>
        <w:pStyle w:val="a3"/>
        <w:spacing w:before="5"/>
        <w:ind w:left="112"/>
        <w:rPr>
          <w:rFonts w:asciiTheme="minorEastAsia" w:eastAsiaTheme="minorEastAsia" w:hAnsiTheme="minorEastAsia"/>
        </w:rPr>
      </w:pPr>
      <w:r w:rsidRPr="00075C34">
        <w:rPr>
          <w:rFonts w:asciiTheme="minorEastAsia" w:eastAsiaTheme="minorEastAsia" w:hAnsiTheme="minorEastAsia" w:hint="eastAsia"/>
        </w:rPr>
        <w:t>■資格</w:t>
      </w:r>
    </w:p>
    <w:p w14:paraId="51813807" w14:textId="6355B98A" w:rsidR="00E348A4" w:rsidRPr="00075C34" w:rsidRDefault="004235A6">
      <w:pPr>
        <w:pStyle w:val="a3"/>
        <w:spacing w:before="39"/>
        <w:ind w:left="267"/>
        <w:rPr>
          <w:rFonts w:asciiTheme="minorEastAsia" w:eastAsiaTheme="minorEastAsia" w:hAnsiTheme="minorEastAsia"/>
        </w:rPr>
      </w:pPr>
      <w:r w:rsidRPr="00075C34">
        <w:rPr>
          <w:rFonts w:asciiTheme="minorEastAsia" w:eastAsiaTheme="minorEastAsia" w:hAnsiTheme="minorEastAsia"/>
        </w:rPr>
        <w:t>・JNECネイリスト技能検定3級(2018年12月)</w:t>
      </w:r>
    </w:p>
    <w:p w14:paraId="058B60AB" w14:textId="77777777" w:rsidR="00D03A39" w:rsidRDefault="00D03A39" w:rsidP="00D03A39">
      <w:pPr>
        <w:tabs>
          <w:tab w:val="left" w:pos="313"/>
        </w:tabs>
        <w:ind w:left="111"/>
        <w:rPr>
          <w:rFonts w:asciiTheme="minorEastAsia" w:eastAsiaTheme="minorEastAsia" w:hAnsiTheme="minorEastAsia"/>
          <w:sz w:val="20"/>
        </w:rPr>
      </w:pPr>
    </w:p>
    <w:p w14:paraId="2CC57F84" w14:textId="44CCF2CC" w:rsidR="00E348A4" w:rsidRPr="00D03A39" w:rsidRDefault="00D03A39" w:rsidP="00D03A39">
      <w:pPr>
        <w:tabs>
          <w:tab w:val="left" w:pos="313"/>
        </w:tabs>
        <w:ind w:left="111"/>
        <w:rPr>
          <w:rFonts w:asciiTheme="minorEastAsia" w:eastAsiaTheme="minorEastAsia" w:hAnsiTheme="minorEastAsia"/>
          <w:sz w:val="20"/>
        </w:rPr>
      </w:pPr>
      <w:r>
        <w:rPr>
          <w:rFonts w:asciiTheme="minorEastAsia" w:eastAsiaTheme="minorEastAsia" w:hAnsiTheme="minorEastAsia" w:hint="eastAsia"/>
          <w:sz w:val="20"/>
        </w:rPr>
        <w:t>■</w:t>
      </w:r>
      <w:r w:rsidR="004235A6" w:rsidRPr="00D03A39">
        <w:rPr>
          <w:rFonts w:asciiTheme="minorEastAsia" w:eastAsiaTheme="minorEastAsia" w:hAnsiTheme="minorEastAsia"/>
          <w:sz w:val="20"/>
        </w:rPr>
        <w:t>PCスキル</w:t>
      </w:r>
    </w:p>
    <w:p w14:paraId="1A1C5C1F" w14:textId="700DDFCE" w:rsidR="00E348A4" w:rsidRPr="00075C34" w:rsidRDefault="004235A6" w:rsidP="00B37EF4">
      <w:pPr>
        <w:pStyle w:val="a3"/>
        <w:spacing w:before="39"/>
        <w:ind w:left="253"/>
        <w:rPr>
          <w:rFonts w:asciiTheme="minorEastAsia" w:eastAsiaTheme="minorEastAsia" w:hAnsiTheme="minorEastAsia"/>
        </w:rPr>
      </w:pPr>
      <w:r w:rsidRPr="00075C34">
        <w:rPr>
          <w:rFonts w:asciiTheme="minorEastAsia" w:eastAsiaTheme="minorEastAsia" w:hAnsiTheme="minorEastAsia"/>
        </w:rPr>
        <w:t>□Excel</w:t>
      </w:r>
      <w:r w:rsidR="00B37EF4">
        <w:rPr>
          <w:rFonts w:asciiTheme="minorEastAsia" w:eastAsiaTheme="minorEastAsia" w:hAnsiTheme="minorEastAsia" w:hint="eastAsia"/>
        </w:rPr>
        <w:t>：</w:t>
      </w:r>
      <w:r w:rsidR="00747F5B">
        <w:rPr>
          <w:rFonts w:asciiTheme="minorEastAsia" w:eastAsiaTheme="minorEastAsia" w:hAnsiTheme="minorEastAsia" w:hint="eastAsia"/>
        </w:rPr>
        <w:t>セル</w:t>
      </w:r>
      <w:r w:rsidRPr="00075C34">
        <w:rPr>
          <w:rFonts w:asciiTheme="minorEastAsia" w:eastAsiaTheme="minorEastAsia" w:hAnsiTheme="minorEastAsia"/>
        </w:rPr>
        <w:t>・シートの設定</w:t>
      </w:r>
      <w:r w:rsidR="00B37EF4">
        <w:rPr>
          <w:rFonts w:asciiTheme="minorEastAsia" w:eastAsiaTheme="minorEastAsia" w:hAnsiTheme="minorEastAsia" w:hint="eastAsia"/>
        </w:rPr>
        <w:t>、</w:t>
      </w:r>
      <w:r w:rsidRPr="00075C34">
        <w:rPr>
          <w:rFonts w:asciiTheme="minorEastAsia" w:eastAsiaTheme="minorEastAsia" w:hAnsiTheme="minorEastAsia"/>
        </w:rPr>
        <w:t>四則演算</w:t>
      </w:r>
      <w:r w:rsidR="00B37EF4">
        <w:rPr>
          <w:rFonts w:asciiTheme="minorEastAsia" w:eastAsiaTheme="minorEastAsia" w:hAnsiTheme="minorEastAsia" w:hint="eastAsia"/>
        </w:rPr>
        <w:t>、</w:t>
      </w:r>
      <w:r w:rsidRPr="00075C34">
        <w:rPr>
          <w:rFonts w:asciiTheme="minorEastAsia" w:eastAsiaTheme="minorEastAsia" w:hAnsiTheme="minorEastAsia"/>
        </w:rPr>
        <w:t>表／グラフの挿入・活用</w:t>
      </w:r>
    </w:p>
    <w:p w14:paraId="7212F240" w14:textId="0C00BCBB" w:rsidR="00E348A4" w:rsidRPr="00075C34" w:rsidRDefault="004235A6" w:rsidP="00B37EF4">
      <w:pPr>
        <w:pStyle w:val="a3"/>
        <w:rPr>
          <w:rFonts w:asciiTheme="minorEastAsia" w:eastAsiaTheme="minorEastAsia" w:hAnsiTheme="minorEastAsia"/>
        </w:rPr>
      </w:pPr>
      <w:r w:rsidRPr="00075C34">
        <w:rPr>
          <w:rFonts w:asciiTheme="minorEastAsia" w:eastAsiaTheme="minorEastAsia" w:hAnsiTheme="minorEastAsia"/>
        </w:rPr>
        <w:t>□Word</w:t>
      </w:r>
      <w:r w:rsidR="00B37EF4">
        <w:rPr>
          <w:rFonts w:asciiTheme="minorEastAsia" w:eastAsiaTheme="minorEastAsia" w:hAnsiTheme="minorEastAsia" w:hint="eastAsia"/>
        </w:rPr>
        <w:t>：</w:t>
      </w:r>
      <w:r w:rsidRPr="00075C34">
        <w:rPr>
          <w:rFonts w:asciiTheme="minorEastAsia" w:eastAsiaTheme="minorEastAsia" w:hAnsiTheme="minorEastAsia"/>
        </w:rPr>
        <w:t>文章作成</w:t>
      </w:r>
      <w:r w:rsidR="00B37EF4">
        <w:rPr>
          <w:rFonts w:asciiTheme="minorEastAsia" w:eastAsiaTheme="minorEastAsia" w:hAnsiTheme="minorEastAsia" w:hint="eastAsia"/>
        </w:rPr>
        <w:t>、</w:t>
      </w:r>
      <w:r w:rsidRPr="00075C34">
        <w:rPr>
          <w:rFonts w:asciiTheme="minorEastAsia" w:eastAsiaTheme="minorEastAsia" w:hAnsiTheme="minorEastAsia"/>
        </w:rPr>
        <w:t>図表／グラフの挿入・活用</w:t>
      </w:r>
    </w:p>
    <w:p w14:paraId="5CCA4B79" w14:textId="74AC6490" w:rsidR="00E348A4" w:rsidRDefault="004235A6" w:rsidP="00B37EF4">
      <w:pPr>
        <w:pStyle w:val="a3"/>
        <w:rPr>
          <w:rFonts w:asciiTheme="minorEastAsia" w:eastAsiaTheme="minorEastAsia" w:hAnsiTheme="minorEastAsia"/>
        </w:rPr>
      </w:pPr>
      <w:r w:rsidRPr="00075C34">
        <w:rPr>
          <w:rFonts w:asciiTheme="minorEastAsia" w:eastAsiaTheme="minorEastAsia" w:hAnsiTheme="minorEastAsia"/>
        </w:rPr>
        <w:t>□PowerPoint</w:t>
      </w:r>
      <w:r w:rsidR="00B37EF4">
        <w:rPr>
          <w:rFonts w:asciiTheme="minorEastAsia" w:eastAsiaTheme="minorEastAsia" w:hAnsiTheme="minorEastAsia" w:hint="eastAsia"/>
        </w:rPr>
        <w:t>：</w:t>
      </w:r>
      <w:r w:rsidRPr="00075C34">
        <w:rPr>
          <w:rFonts w:asciiTheme="minorEastAsia" w:eastAsiaTheme="minorEastAsia" w:hAnsiTheme="minorEastAsia"/>
        </w:rPr>
        <w:t>プレゼンテーション資料作成</w:t>
      </w:r>
      <w:r w:rsidR="00B37EF4">
        <w:rPr>
          <w:rFonts w:asciiTheme="minorEastAsia" w:eastAsiaTheme="minorEastAsia" w:hAnsiTheme="minorEastAsia" w:hint="eastAsia"/>
        </w:rPr>
        <w:t>、</w:t>
      </w:r>
      <w:r w:rsidRPr="00075C34">
        <w:rPr>
          <w:rFonts w:asciiTheme="minorEastAsia" w:eastAsiaTheme="minorEastAsia" w:hAnsiTheme="minorEastAsia"/>
        </w:rPr>
        <w:t>アニメーションの活用</w:t>
      </w:r>
    </w:p>
    <w:p w14:paraId="1D674B76" w14:textId="77777777" w:rsidR="00075C34" w:rsidRPr="00075C34" w:rsidRDefault="00075C34">
      <w:pPr>
        <w:pStyle w:val="a3"/>
        <w:spacing w:before="88"/>
        <w:rPr>
          <w:rFonts w:asciiTheme="minorEastAsia" w:eastAsiaTheme="minorEastAsia" w:hAnsiTheme="minorEastAsia"/>
        </w:rPr>
      </w:pPr>
    </w:p>
    <w:p w14:paraId="3CB67E2C" w14:textId="087F145F" w:rsidR="00E348A4" w:rsidRPr="00075C34" w:rsidRDefault="004235A6">
      <w:pPr>
        <w:pStyle w:val="a3"/>
        <w:spacing w:before="5"/>
        <w:ind w:left="112"/>
        <w:rPr>
          <w:rFonts w:asciiTheme="minorEastAsia" w:eastAsiaTheme="minorEastAsia" w:hAnsiTheme="minorEastAsia"/>
        </w:rPr>
      </w:pPr>
      <w:r w:rsidRPr="00075C34">
        <w:rPr>
          <w:rFonts w:asciiTheme="minorEastAsia" w:eastAsiaTheme="minorEastAsia" w:hAnsiTheme="minorEastAsia" w:hint="eastAsia"/>
        </w:rPr>
        <w:t>■自己ＰＲ</w:t>
      </w:r>
    </w:p>
    <w:p w14:paraId="40133008" w14:textId="0E3D27C7" w:rsidR="00E348A4" w:rsidRPr="00075C34" w:rsidRDefault="004235A6">
      <w:pPr>
        <w:pStyle w:val="a3"/>
        <w:spacing w:before="38"/>
        <w:ind w:left="253"/>
        <w:rPr>
          <w:rFonts w:asciiTheme="minorEastAsia" w:eastAsiaTheme="minorEastAsia" w:hAnsiTheme="minorEastAsia"/>
        </w:rPr>
      </w:pPr>
      <w:r w:rsidRPr="00075C34">
        <w:rPr>
          <w:rFonts w:asciiTheme="minorEastAsia" w:eastAsiaTheme="minorEastAsia" w:hAnsiTheme="minorEastAsia"/>
        </w:rPr>
        <w:t>・相手の立場に立つ想像力</w:t>
      </w:r>
    </w:p>
    <w:p w14:paraId="2A1295A3" w14:textId="52E7584D" w:rsidR="00E348A4" w:rsidRPr="00075C34" w:rsidRDefault="004235A6" w:rsidP="00075C34">
      <w:pPr>
        <w:pStyle w:val="a3"/>
        <w:spacing w:line="309" w:lineRule="auto"/>
        <w:ind w:right="255"/>
        <w:rPr>
          <w:rFonts w:asciiTheme="minorEastAsia" w:eastAsiaTheme="minorEastAsia" w:hAnsiTheme="minorEastAsia"/>
        </w:rPr>
      </w:pPr>
      <w:r w:rsidRPr="00C36F44">
        <w:rPr>
          <w:rFonts w:asciiTheme="minorEastAsia" w:eastAsiaTheme="minorEastAsia" w:hAnsiTheme="minorEastAsia"/>
        </w:rPr>
        <w:t>私は相手の立場・視線に立つということを大切にしていました。相手が何を求めているのか、その先にはどんなメリット・デメリットやリスクがあるかを考えて行動しています。相手のニーズの背景を理解しその先を想像し</w:t>
      </w:r>
      <w:r w:rsidRPr="00075C34">
        <w:rPr>
          <w:rFonts w:asciiTheme="minorEastAsia" w:eastAsiaTheme="minorEastAsia" w:hAnsiTheme="minorEastAsia"/>
        </w:rPr>
        <w:t>た提案をできるよう意識しておりました。</w:t>
      </w:r>
    </w:p>
    <w:p w14:paraId="26034896" w14:textId="260775F1" w:rsidR="00E348A4" w:rsidRPr="00075C34" w:rsidRDefault="00E348A4">
      <w:pPr>
        <w:pStyle w:val="a3"/>
        <w:spacing w:before="89"/>
        <w:rPr>
          <w:rFonts w:asciiTheme="minorEastAsia" w:eastAsiaTheme="minorEastAsia" w:hAnsiTheme="minorEastAsia"/>
        </w:rPr>
      </w:pPr>
    </w:p>
    <w:p w14:paraId="67046913" w14:textId="07446DD4" w:rsidR="00E348A4" w:rsidRPr="00075C34" w:rsidRDefault="004235A6">
      <w:pPr>
        <w:pStyle w:val="a3"/>
        <w:spacing w:before="85"/>
        <w:ind w:left="253"/>
        <w:rPr>
          <w:rFonts w:asciiTheme="minorEastAsia" w:eastAsiaTheme="minorEastAsia" w:hAnsiTheme="minorEastAsia"/>
        </w:rPr>
      </w:pPr>
      <w:r w:rsidRPr="00075C34">
        <w:rPr>
          <w:rFonts w:asciiTheme="minorEastAsia" w:eastAsiaTheme="minorEastAsia" w:hAnsiTheme="minorEastAsia"/>
        </w:rPr>
        <w:t>・コミュニケーション能力</w:t>
      </w:r>
    </w:p>
    <w:p w14:paraId="2F3FDBCA" w14:textId="50168B1E" w:rsidR="00E348A4" w:rsidRDefault="004235A6">
      <w:pPr>
        <w:pStyle w:val="a3"/>
        <w:spacing w:line="312" w:lineRule="auto"/>
        <w:ind w:right="255"/>
        <w:rPr>
          <w:rFonts w:asciiTheme="minorEastAsia" w:eastAsiaTheme="minorEastAsia" w:hAnsiTheme="minorEastAsia"/>
        </w:rPr>
      </w:pPr>
      <w:r w:rsidRPr="00075C34">
        <w:rPr>
          <w:rFonts w:asciiTheme="minorEastAsia" w:eastAsiaTheme="minorEastAsia" w:hAnsiTheme="minorEastAsia"/>
          <w:spacing w:val="-1"/>
          <w:w w:val="95"/>
        </w:rPr>
        <w:t>部</w:t>
      </w:r>
      <w:r w:rsidRPr="00C36F44">
        <w:rPr>
          <w:rFonts w:asciiTheme="minorEastAsia" w:eastAsiaTheme="minorEastAsia" w:hAnsiTheme="minorEastAsia"/>
        </w:rPr>
        <w:t>署メンバーはもちろん、社内外も問わず対人折衝には積極的意識し、イベントなどでもクライアントへの訪問</w:t>
      </w:r>
      <w:r w:rsidRPr="00075C34">
        <w:rPr>
          <w:rFonts w:asciiTheme="minorEastAsia" w:eastAsiaTheme="minorEastAsia" w:hAnsiTheme="minorEastAsia"/>
        </w:rPr>
        <w:t>は欠かさず行っております。周囲の声を収集し、反映するように取り組んできました。</w:t>
      </w:r>
    </w:p>
    <w:p w14:paraId="0BE3D2F2" w14:textId="77777777" w:rsidR="00D61FBB" w:rsidRPr="00075C34" w:rsidRDefault="00D61FBB">
      <w:pPr>
        <w:pStyle w:val="a3"/>
        <w:spacing w:line="312" w:lineRule="auto"/>
        <w:ind w:right="255"/>
        <w:rPr>
          <w:rFonts w:asciiTheme="minorEastAsia" w:eastAsiaTheme="minorEastAsia" w:hAnsiTheme="minorEastAsia"/>
        </w:rPr>
      </w:pPr>
    </w:p>
    <w:p w14:paraId="00D88D27" w14:textId="19EE12B1" w:rsidR="00E348A4" w:rsidRPr="00075C34" w:rsidRDefault="004235A6">
      <w:pPr>
        <w:pStyle w:val="a3"/>
        <w:ind w:left="253"/>
        <w:rPr>
          <w:rFonts w:asciiTheme="minorEastAsia" w:eastAsiaTheme="minorEastAsia" w:hAnsiTheme="minorEastAsia"/>
        </w:rPr>
      </w:pPr>
      <w:r w:rsidRPr="00075C34">
        <w:rPr>
          <w:rFonts w:asciiTheme="minorEastAsia" w:eastAsiaTheme="minorEastAsia" w:hAnsiTheme="minorEastAsia"/>
        </w:rPr>
        <w:t>・常に学び続ける</w:t>
      </w:r>
    </w:p>
    <w:p w14:paraId="0EABCD44" w14:textId="155EA227" w:rsidR="00E348A4" w:rsidRPr="00075C34" w:rsidRDefault="004235A6">
      <w:pPr>
        <w:pStyle w:val="a3"/>
        <w:spacing w:before="88" w:line="309" w:lineRule="auto"/>
        <w:ind w:right="255"/>
        <w:jc w:val="both"/>
        <w:rPr>
          <w:rFonts w:asciiTheme="minorEastAsia" w:eastAsiaTheme="minorEastAsia" w:hAnsiTheme="minorEastAsia"/>
        </w:rPr>
      </w:pPr>
      <w:r w:rsidRPr="00C36F44">
        <w:rPr>
          <w:rFonts w:asciiTheme="minorEastAsia" w:eastAsiaTheme="minorEastAsia" w:hAnsiTheme="minorEastAsia"/>
        </w:rPr>
        <w:t>業務上必要な知識・スキルを習得するためには努力を惜しまない向上心があります。現職に就くまではネイルの知識はありませんでしたが、検定を取得するなど努力をして参りました。競合の状況や担当ユーザーやサロンの</w:t>
      </w:r>
      <w:r w:rsidRPr="00075C34">
        <w:rPr>
          <w:rFonts w:asciiTheme="minorEastAsia" w:eastAsiaTheme="minorEastAsia" w:hAnsiTheme="minorEastAsia"/>
        </w:rPr>
        <w:t>課題など常に情報を収集し、仕事に生かしてきました。</w:t>
      </w:r>
    </w:p>
    <w:p w14:paraId="6FEE50BD" w14:textId="6A7F7BBF" w:rsidR="00E348A4" w:rsidRPr="00075C34" w:rsidRDefault="00E348A4">
      <w:pPr>
        <w:pStyle w:val="a3"/>
        <w:spacing w:before="5"/>
        <w:rPr>
          <w:rFonts w:asciiTheme="minorEastAsia" w:eastAsiaTheme="minorEastAsia" w:hAnsiTheme="minorEastAsia"/>
        </w:rPr>
      </w:pPr>
    </w:p>
    <w:p w14:paraId="249C605B" w14:textId="3989E2AC" w:rsidR="00E348A4" w:rsidRPr="00075C34" w:rsidRDefault="004235A6">
      <w:pPr>
        <w:pStyle w:val="a3"/>
        <w:spacing w:before="85" w:line="309" w:lineRule="auto"/>
        <w:ind w:right="251" w:firstLine="2"/>
        <w:rPr>
          <w:rFonts w:asciiTheme="minorEastAsia" w:eastAsiaTheme="minorEastAsia" w:hAnsiTheme="minorEastAsia"/>
        </w:rPr>
      </w:pPr>
      <w:r w:rsidRPr="00C36F44">
        <w:rPr>
          <w:rFonts w:asciiTheme="minorEastAsia" w:eastAsiaTheme="minorEastAsia" w:hAnsiTheme="minorEastAsia"/>
        </w:rPr>
        <w:t>ヒアリング力や</w:t>
      </w:r>
      <w:r w:rsidR="00075C34" w:rsidRPr="00C36F44">
        <w:rPr>
          <w:rFonts w:asciiTheme="minorEastAsia" w:eastAsiaTheme="minorEastAsia" w:hAnsiTheme="minorEastAsia" w:hint="eastAsia"/>
        </w:rPr>
        <w:t>お客様との信頼関係構築力</w:t>
      </w:r>
      <w:r w:rsidRPr="00C36F44">
        <w:rPr>
          <w:rFonts w:asciiTheme="minorEastAsia" w:eastAsiaTheme="minorEastAsia" w:hAnsiTheme="minorEastAsia"/>
        </w:rPr>
        <w:t>には自信があり、現職の知識経験を活かして即戦力となれる</w:t>
      </w:r>
      <w:r w:rsidR="00075C34" w:rsidRPr="00C36F44">
        <w:rPr>
          <w:rFonts w:asciiTheme="minorEastAsia" w:eastAsiaTheme="minorEastAsia" w:hAnsiTheme="minorEastAsia" w:hint="eastAsia"/>
        </w:rPr>
        <w:t>よう尽力いたします。</w:t>
      </w:r>
    </w:p>
    <w:p w14:paraId="1E293E54" w14:textId="1F290238" w:rsidR="00E348A4" w:rsidRPr="00075C34" w:rsidRDefault="004235A6">
      <w:pPr>
        <w:pStyle w:val="a3"/>
        <w:spacing w:before="5"/>
        <w:ind w:left="0" w:right="108"/>
        <w:jc w:val="right"/>
        <w:rPr>
          <w:rFonts w:asciiTheme="minorEastAsia" w:eastAsiaTheme="minorEastAsia" w:hAnsiTheme="minorEastAsia"/>
        </w:rPr>
      </w:pPr>
      <w:r w:rsidRPr="00075C34">
        <w:rPr>
          <w:rFonts w:asciiTheme="minorEastAsia" w:eastAsiaTheme="minorEastAsia" w:hAnsiTheme="minorEastAsia"/>
          <w:w w:val="95"/>
        </w:rPr>
        <w:lastRenderedPageBreak/>
        <w:t>以上</w:t>
      </w:r>
    </w:p>
    <w:sectPr w:rsidR="00E348A4" w:rsidRPr="00075C34">
      <w:pgSz w:w="11910" w:h="16840"/>
      <w:pgMar w:top="600" w:right="680" w:bottom="840" w:left="74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4A80" w14:textId="77777777" w:rsidR="004609C8" w:rsidRDefault="004609C8">
      <w:r>
        <w:separator/>
      </w:r>
    </w:p>
  </w:endnote>
  <w:endnote w:type="continuationSeparator" w:id="0">
    <w:p w14:paraId="7CD0FB64" w14:textId="77777777" w:rsidR="004609C8" w:rsidRDefault="0046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IPAexGothic">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281" w14:textId="77777777" w:rsidR="002439FF" w:rsidRDefault="002439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FF6B" w14:textId="6549024D" w:rsidR="00E348A4" w:rsidRDefault="00244733">
    <w:pPr>
      <w:pStyle w:val="a3"/>
      <w:spacing w:before="0" w:line="14" w:lineRule="auto"/>
      <w:ind w:left="0"/>
    </w:pPr>
    <w:r>
      <w:rPr>
        <w:noProof/>
      </w:rPr>
      <mc:AlternateContent>
        <mc:Choice Requires="wps">
          <w:drawing>
            <wp:anchor distT="0" distB="0" distL="114300" distR="114300" simplePos="0" relativeHeight="251657728" behindDoc="1" locked="0" layoutInCell="1" allowOverlap="1" wp14:anchorId="588A5676" wp14:editId="63E50DA3">
              <wp:simplePos x="0" y="0"/>
              <wp:positionH relativeFrom="page">
                <wp:posOffset>3615690</wp:posOffset>
              </wp:positionH>
              <wp:positionV relativeFrom="page">
                <wp:posOffset>10143490</wp:posOffset>
              </wp:positionV>
              <wp:extent cx="36957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3D791" w14:textId="34F2A1AD" w:rsidR="00E348A4" w:rsidRPr="002439FF" w:rsidRDefault="00E348A4">
                          <w:pPr>
                            <w:spacing w:before="31"/>
                            <w:ind w:left="60"/>
                            <w:rPr>
                              <w:rFonts w:ascii="Arial"/>
                              <w:b/>
                              <w:bCs/>
                              <w:i/>
                              <w:sz w:val="21"/>
                            </w:rPr>
                          </w:pPr>
                        </w:p>
                        <w:p w14:paraId="40A232C2" w14:textId="77777777" w:rsidR="002439FF" w:rsidRPr="002439FF" w:rsidRDefault="002439FF">
                          <w:pPr>
                            <w:spacing w:before="31"/>
                            <w:ind w:left="60"/>
                            <w:rPr>
                              <w:rFonts w:ascii="ＭＳ 明朝" w:eastAsia="ＭＳ 明朝" w:hAnsi="ＭＳ 明朝" w:cs="ＭＳ 明朝"/>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A5676" id="_x0000_t202" coordsize="21600,21600" o:spt="202" path="m,l,21600r21600,l21600,xe">
              <v:stroke joinstyle="miter"/>
              <v:path gradientshapeok="t" o:connecttype="rect"/>
            </v:shapetype>
            <v:shape id="Text Box 1" o:spid="_x0000_s1026" type="#_x0000_t202" style="position:absolute;margin-left:284.7pt;margin-top:798.7pt;width:29.1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" filled="f" stroked="f">
              <v:textbox inset="0,0,0,0">
                <w:txbxContent>
                  <w:p w14:paraId="4E23D791" w14:textId="34F2A1AD" w:rsidR="00E348A4" w:rsidRPr="002439FF" w:rsidRDefault="00E348A4">
                    <w:pPr>
                      <w:spacing w:before="31"/>
                      <w:ind w:left="60"/>
                      <w:rPr>
                        <w:rFonts w:ascii="Arial"/>
                        <w:b/>
                        <w:bCs/>
                        <w:i/>
                        <w:sz w:val="21"/>
                      </w:rPr>
                    </w:pPr>
                  </w:p>
                  <w:p w14:paraId="40A232C2" w14:textId="77777777" w:rsidR="002439FF" w:rsidRPr="002439FF" w:rsidRDefault="002439FF">
                    <w:pPr>
                      <w:spacing w:before="31"/>
                      <w:ind w:left="60"/>
                      <w:rPr>
                        <w:rFonts w:ascii="ＭＳ 明朝" w:eastAsia="ＭＳ 明朝" w:hAnsi="ＭＳ 明朝" w:cs="ＭＳ 明朝"/>
                        <w:b/>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4D71" w14:textId="77777777" w:rsidR="002439FF" w:rsidRDefault="002439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F2F6" w14:textId="77777777" w:rsidR="004609C8" w:rsidRDefault="004609C8">
      <w:r>
        <w:separator/>
      </w:r>
    </w:p>
  </w:footnote>
  <w:footnote w:type="continuationSeparator" w:id="0">
    <w:p w14:paraId="46E900C2" w14:textId="77777777" w:rsidR="004609C8" w:rsidRDefault="0046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AB94" w14:textId="77777777" w:rsidR="002439FF" w:rsidRDefault="002439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1014" w14:textId="77777777" w:rsidR="002439FF" w:rsidRDefault="002439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DC5A" w14:textId="77777777" w:rsidR="002439FF" w:rsidRDefault="002439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52DE"/>
    <w:multiLevelType w:val="hybridMultilevel"/>
    <w:tmpl w:val="8834CA22"/>
    <w:lvl w:ilvl="0" w:tplc="EDD6E3BA">
      <w:numFmt w:val="bullet"/>
      <w:lvlText w:val="■"/>
      <w:lvlJc w:val="left"/>
      <w:pPr>
        <w:ind w:left="312" w:hanging="201"/>
      </w:pPr>
      <w:rPr>
        <w:rFonts w:ascii="Noto Sans CJK JP Medium" w:eastAsia="Noto Sans CJK JP Medium" w:hAnsi="Noto Sans CJK JP Medium" w:cs="Noto Sans CJK JP Medium" w:hint="default"/>
        <w:w w:val="99"/>
        <w:sz w:val="18"/>
        <w:szCs w:val="18"/>
        <w:lang w:val="en-US" w:eastAsia="ja-JP" w:bidi="ar-SA"/>
      </w:rPr>
    </w:lvl>
    <w:lvl w:ilvl="1" w:tplc="0B2020DE">
      <w:numFmt w:val="bullet"/>
      <w:lvlText w:val="•"/>
      <w:lvlJc w:val="left"/>
      <w:pPr>
        <w:ind w:left="1336" w:hanging="201"/>
      </w:pPr>
      <w:rPr>
        <w:rFonts w:hint="default"/>
        <w:lang w:val="en-US" w:eastAsia="ja-JP" w:bidi="ar-SA"/>
      </w:rPr>
    </w:lvl>
    <w:lvl w:ilvl="2" w:tplc="4EE898DC">
      <w:numFmt w:val="bullet"/>
      <w:lvlText w:val="•"/>
      <w:lvlJc w:val="left"/>
      <w:pPr>
        <w:ind w:left="2353" w:hanging="201"/>
      </w:pPr>
      <w:rPr>
        <w:rFonts w:hint="default"/>
        <w:lang w:val="en-US" w:eastAsia="ja-JP" w:bidi="ar-SA"/>
      </w:rPr>
    </w:lvl>
    <w:lvl w:ilvl="3" w:tplc="BB600558">
      <w:numFmt w:val="bullet"/>
      <w:lvlText w:val="•"/>
      <w:lvlJc w:val="left"/>
      <w:pPr>
        <w:ind w:left="3369" w:hanging="201"/>
      </w:pPr>
      <w:rPr>
        <w:rFonts w:hint="default"/>
        <w:lang w:val="en-US" w:eastAsia="ja-JP" w:bidi="ar-SA"/>
      </w:rPr>
    </w:lvl>
    <w:lvl w:ilvl="4" w:tplc="7D8E1EB8">
      <w:numFmt w:val="bullet"/>
      <w:lvlText w:val="•"/>
      <w:lvlJc w:val="left"/>
      <w:pPr>
        <w:ind w:left="4386" w:hanging="201"/>
      </w:pPr>
      <w:rPr>
        <w:rFonts w:hint="default"/>
        <w:lang w:val="en-US" w:eastAsia="ja-JP" w:bidi="ar-SA"/>
      </w:rPr>
    </w:lvl>
    <w:lvl w:ilvl="5" w:tplc="EC22563C">
      <w:numFmt w:val="bullet"/>
      <w:lvlText w:val="•"/>
      <w:lvlJc w:val="left"/>
      <w:pPr>
        <w:ind w:left="5403" w:hanging="201"/>
      </w:pPr>
      <w:rPr>
        <w:rFonts w:hint="default"/>
        <w:lang w:val="en-US" w:eastAsia="ja-JP" w:bidi="ar-SA"/>
      </w:rPr>
    </w:lvl>
    <w:lvl w:ilvl="6" w:tplc="A4BE7804">
      <w:numFmt w:val="bullet"/>
      <w:lvlText w:val="•"/>
      <w:lvlJc w:val="left"/>
      <w:pPr>
        <w:ind w:left="6419" w:hanging="201"/>
      </w:pPr>
      <w:rPr>
        <w:rFonts w:hint="default"/>
        <w:lang w:val="en-US" w:eastAsia="ja-JP" w:bidi="ar-SA"/>
      </w:rPr>
    </w:lvl>
    <w:lvl w:ilvl="7" w:tplc="BF6E5058">
      <w:numFmt w:val="bullet"/>
      <w:lvlText w:val="•"/>
      <w:lvlJc w:val="left"/>
      <w:pPr>
        <w:ind w:left="7436" w:hanging="201"/>
      </w:pPr>
      <w:rPr>
        <w:rFonts w:hint="default"/>
        <w:lang w:val="en-US" w:eastAsia="ja-JP" w:bidi="ar-SA"/>
      </w:rPr>
    </w:lvl>
    <w:lvl w:ilvl="8" w:tplc="9F0862C6">
      <w:numFmt w:val="bullet"/>
      <w:lvlText w:val="•"/>
      <w:lvlJc w:val="left"/>
      <w:pPr>
        <w:ind w:left="8453" w:hanging="201"/>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A4"/>
    <w:rsid w:val="00075C34"/>
    <w:rsid w:val="0010796C"/>
    <w:rsid w:val="00121C56"/>
    <w:rsid w:val="001D516F"/>
    <w:rsid w:val="002439FF"/>
    <w:rsid w:val="00244733"/>
    <w:rsid w:val="00300B7A"/>
    <w:rsid w:val="00352D67"/>
    <w:rsid w:val="004235A6"/>
    <w:rsid w:val="004609C8"/>
    <w:rsid w:val="00571252"/>
    <w:rsid w:val="006C09CB"/>
    <w:rsid w:val="0070021D"/>
    <w:rsid w:val="00747F5B"/>
    <w:rsid w:val="009F3D08"/>
    <w:rsid w:val="00A20AE8"/>
    <w:rsid w:val="00B37EF4"/>
    <w:rsid w:val="00BC086D"/>
    <w:rsid w:val="00C36F44"/>
    <w:rsid w:val="00D03A39"/>
    <w:rsid w:val="00D61FBB"/>
    <w:rsid w:val="00E31AA5"/>
    <w:rsid w:val="00E3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9A57E"/>
  <w15:docId w15:val="{D1C49754-5890-488C-83C2-3569C216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IPAexGothic" w:eastAsia="IPAexGothic" w:hAnsi="IPAexGothic" w:cs="IPAexGothic"/>
      <w:lang w:eastAsia="ja-JP"/>
    </w:rPr>
  </w:style>
  <w:style w:type="paragraph" w:styleId="1">
    <w:name w:val="heading 1"/>
    <w:basedOn w:val="a"/>
    <w:uiPriority w:val="9"/>
    <w:qFormat/>
    <w:pPr>
      <w:spacing w:line="337" w:lineRule="exac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6"/>
      <w:ind w:left="251"/>
    </w:pPr>
    <w:rPr>
      <w:sz w:val="20"/>
      <w:szCs w:val="20"/>
    </w:rPr>
  </w:style>
  <w:style w:type="paragraph" w:styleId="a4">
    <w:name w:val="List Paragraph"/>
    <w:basedOn w:val="a"/>
    <w:uiPriority w:val="1"/>
    <w:qFormat/>
    <w:pPr>
      <w:spacing w:before="4"/>
      <w:ind w:left="312" w:hanging="201"/>
    </w:pPr>
    <w:rPr>
      <w:rFonts w:ascii="Noto Sans CJK JP Medium" w:eastAsia="Noto Sans CJK JP Medium" w:hAnsi="Noto Sans CJK JP Medium" w:cs="Noto Sans CJK JP Medium"/>
    </w:rPr>
  </w:style>
  <w:style w:type="paragraph" w:customStyle="1" w:styleId="TableParagraph">
    <w:name w:val="Table Paragraph"/>
    <w:basedOn w:val="a"/>
    <w:uiPriority w:val="1"/>
    <w:qFormat/>
    <w:pPr>
      <w:spacing w:line="280" w:lineRule="exact"/>
      <w:ind w:left="93"/>
    </w:pPr>
  </w:style>
  <w:style w:type="paragraph" w:styleId="a5">
    <w:name w:val="header"/>
    <w:basedOn w:val="a"/>
    <w:link w:val="a6"/>
    <w:uiPriority w:val="99"/>
    <w:unhideWhenUsed/>
    <w:rsid w:val="002439FF"/>
    <w:pPr>
      <w:tabs>
        <w:tab w:val="center" w:pos="4252"/>
        <w:tab w:val="right" w:pos="8504"/>
      </w:tabs>
      <w:snapToGrid w:val="0"/>
    </w:pPr>
  </w:style>
  <w:style w:type="character" w:customStyle="1" w:styleId="a6">
    <w:name w:val="ヘッダー (文字)"/>
    <w:basedOn w:val="a0"/>
    <w:link w:val="a5"/>
    <w:uiPriority w:val="99"/>
    <w:rsid w:val="002439FF"/>
    <w:rPr>
      <w:rFonts w:ascii="IPAexGothic" w:eastAsia="IPAexGothic" w:hAnsi="IPAexGothic" w:cs="IPAexGothic"/>
      <w:lang w:eastAsia="ja-JP"/>
    </w:rPr>
  </w:style>
  <w:style w:type="paragraph" w:styleId="a7">
    <w:name w:val="footer"/>
    <w:basedOn w:val="a"/>
    <w:link w:val="a8"/>
    <w:uiPriority w:val="99"/>
    <w:unhideWhenUsed/>
    <w:rsid w:val="002439FF"/>
    <w:pPr>
      <w:tabs>
        <w:tab w:val="center" w:pos="4252"/>
        <w:tab w:val="right" w:pos="8504"/>
      </w:tabs>
      <w:snapToGrid w:val="0"/>
    </w:pPr>
  </w:style>
  <w:style w:type="character" w:customStyle="1" w:styleId="a8">
    <w:name w:val="フッター (文字)"/>
    <w:basedOn w:val="a0"/>
    <w:link w:val="a7"/>
    <w:uiPriority w:val="99"/>
    <w:rsid w:val="002439FF"/>
    <w:rPr>
      <w:rFonts w:ascii="IPAexGothic" w:eastAsia="IPAexGothic" w:hAnsi="IPAexGothic" w:cs="IPAex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55B7-85CF-4B19-8BD9-11B36365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P2017N59</dc:creator>
  <cp:lastModifiedBy>比嘉 政人</cp:lastModifiedBy>
  <cp:revision>4</cp:revision>
  <dcterms:created xsi:type="dcterms:W3CDTF">2021-11-22T07:39:00Z</dcterms:created>
  <dcterms:modified xsi:type="dcterms:W3CDTF">2021-11-22T07:40:00Z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2020-08-24T00:00:00Z</vt:filetime>
  </property>
</Properties>
</file>