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9A73" w14:textId="77777777" w:rsidR="000A11CE" w:rsidRPr="00330E2C" w:rsidRDefault="000A11CE">
      <w:pPr>
        <w:spacing w:line="320" w:lineRule="atLeast"/>
        <w:jc w:val="center"/>
        <w:rPr>
          <w:rFonts w:ascii="ＭＳ Ｐ明朝" w:eastAsia="ＭＳ Ｐ明朝" w:hAnsi="ＭＳ Ｐ明朝" w:cs="ＭＳ 明朝"/>
          <w:sz w:val="20"/>
          <w:szCs w:val="20"/>
        </w:rPr>
      </w:pPr>
      <w:r w:rsidRPr="00330E2C">
        <w:rPr>
          <w:rFonts w:ascii="ＭＳ Ｐ明朝" w:eastAsia="ＭＳ Ｐ明朝" w:hAnsi="ＭＳ Ｐ明朝" w:cs="ＭＳ 明朝" w:hint="eastAsia"/>
          <w:b/>
          <w:bCs/>
          <w:sz w:val="20"/>
          <w:szCs w:val="20"/>
        </w:rPr>
        <w:t>職　務　経　歴　書</w:t>
      </w:r>
    </w:p>
    <w:p w14:paraId="3FBE69C0" w14:textId="77777777" w:rsidR="00D9274B" w:rsidRPr="00D6165F" w:rsidRDefault="00D9274B" w:rsidP="00D9274B">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3268F16D" w14:textId="77777777" w:rsidR="00D9274B" w:rsidRPr="00D6165F" w:rsidRDefault="00D9274B" w:rsidP="00D9274B">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67218090" w14:textId="77777777" w:rsidR="00632D8F" w:rsidRDefault="000A11CE">
      <w:pPr>
        <w:spacing w:line="320" w:lineRule="atLeast"/>
        <w:rPr>
          <w:rFonts w:ascii="ＭＳ Ｐ明朝" w:eastAsia="ＭＳ Ｐ明朝" w:hAnsi="ＭＳ Ｐ明朝" w:cs="ＭＳ 明朝" w:hint="eastAsia"/>
          <w:b/>
          <w:bCs/>
          <w:sz w:val="20"/>
          <w:szCs w:val="20"/>
        </w:rPr>
      </w:pPr>
      <w:r w:rsidRPr="00330E2C">
        <w:rPr>
          <w:rFonts w:ascii="ＭＳ Ｐ明朝" w:eastAsia="ＭＳ Ｐ明朝" w:hAnsi="ＭＳ Ｐ明朝" w:cs="ＭＳ 明朝" w:hint="eastAsia"/>
          <w:sz w:val="20"/>
          <w:szCs w:val="20"/>
        </w:rPr>
        <w:t>■</w:t>
      </w:r>
      <w:r w:rsidR="007C157F" w:rsidRPr="00330E2C">
        <w:rPr>
          <w:rFonts w:ascii="ＭＳ Ｐ明朝" w:eastAsia="ＭＳ Ｐ明朝" w:hAnsi="ＭＳ Ｐ明朝" w:cs="ＭＳ 明朝" w:hint="eastAsia"/>
          <w:b/>
          <w:bCs/>
          <w:sz w:val="20"/>
          <w:szCs w:val="20"/>
        </w:rPr>
        <w:t>職務要約</w:t>
      </w:r>
    </w:p>
    <w:p w14:paraId="0B4E11AC" w14:textId="2D71C288" w:rsidR="00C73497" w:rsidRDefault="00632D8F" w:rsidP="00C73497">
      <w:pPr>
        <w:spacing w:line="320" w:lineRule="atLeast"/>
        <w:ind w:firstLineChars="100" w:firstLine="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高校卒業後、</w:t>
      </w:r>
      <w:r w:rsidR="00D9274B" w:rsidRPr="00D6165F">
        <w:rPr>
          <w:rFonts w:ascii="ＭＳ 明朝" w:hAnsi="ＭＳ 明朝" w:cs="ＭＳ 明朝" w:hint="eastAsia"/>
          <w:color w:val="auto"/>
          <w:sz w:val="20"/>
          <w:szCs w:val="20"/>
        </w:rPr>
        <w:t>●●</w:t>
      </w:r>
      <w:r w:rsidRPr="00632D8F">
        <w:rPr>
          <w:rFonts w:ascii="ＭＳ Ｐ明朝" w:eastAsia="ＭＳ Ｐ明朝" w:hAnsi="ＭＳ Ｐ明朝" w:cs="ＭＳ 明朝" w:hint="eastAsia"/>
          <w:sz w:val="20"/>
          <w:szCs w:val="20"/>
        </w:rPr>
        <w:t xml:space="preserve">専門学校 </w:t>
      </w:r>
      <w:r w:rsidR="00D9274B" w:rsidRPr="00D6165F">
        <w:rPr>
          <w:rFonts w:ascii="ＭＳ 明朝" w:hAnsi="ＭＳ 明朝" w:cs="ＭＳ 明朝" w:hint="eastAsia"/>
          <w:color w:val="auto"/>
          <w:sz w:val="20"/>
          <w:szCs w:val="20"/>
        </w:rPr>
        <w:t>●●</w:t>
      </w:r>
      <w:r w:rsidRPr="00632D8F">
        <w:rPr>
          <w:rFonts w:ascii="ＭＳ Ｐ明朝" w:eastAsia="ＭＳ Ｐ明朝" w:hAnsi="ＭＳ Ｐ明朝" w:cs="ＭＳ 明朝" w:hint="eastAsia"/>
          <w:sz w:val="20"/>
          <w:szCs w:val="20"/>
        </w:rPr>
        <w:t>学科</w:t>
      </w:r>
      <w:r>
        <w:rPr>
          <w:rFonts w:ascii="ＭＳ Ｐ明朝" w:eastAsia="ＭＳ Ｐ明朝" w:hAnsi="ＭＳ Ｐ明朝" w:cs="ＭＳ 明朝" w:hint="eastAsia"/>
          <w:sz w:val="20"/>
          <w:szCs w:val="20"/>
        </w:rPr>
        <w:t>に入学。専門学校卒業する前から</w:t>
      </w:r>
      <w:r w:rsidRPr="00632D8F">
        <w:rPr>
          <w:rFonts w:ascii="ＭＳ Ｐ明朝" w:eastAsia="ＭＳ Ｐ明朝" w:hAnsi="ＭＳ Ｐ明朝" w:cs="ＭＳ 明朝" w:hint="eastAsia"/>
          <w:sz w:val="20"/>
          <w:szCs w:val="20"/>
        </w:rPr>
        <w:t>株式会社</w:t>
      </w:r>
      <w:r w:rsidR="00D9274B" w:rsidRPr="00D6165F">
        <w:rPr>
          <w:rFonts w:ascii="ＭＳ 明朝" w:hAnsi="ＭＳ 明朝" w:cs="ＭＳ 明朝" w:hint="eastAsia"/>
          <w:color w:val="auto"/>
          <w:sz w:val="20"/>
          <w:szCs w:val="20"/>
        </w:rPr>
        <w:t>●●</w:t>
      </w:r>
      <w:r>
        <w:rPr>
          <w:rFonts w:ascii="ＭＳ Ｐ明朝" w:eastAsia="ＭＳ Ｐ明朝" w:hAnsi="ＭＳ Ｐ明朝" w:cs="ＭＳ 明朝" w:hint="eastAsia"/>
          <w:sz w:val="20"/>
          <w:szCs w:val="20"/>
        </w:rPr>
        <w:t>にアルバイトとして入社し、ランコムというブランドの美容部員を担当してお</w:t>
      </w:r>
      <w:r w:rsidR="00C73497">
        <w:rPr>
          <w:rFonts w:ascii="ＭＳ Ｐ明朝" w:eastAsia="ＭＳ Ｐ明朝" w:hAnsi="ＭＳ Ｐ明朝" w:cs="ＭＳ 明朝" w:hint="eastAsia"/>
          <w:sz w:val="20"/>
          <w:szCs w:val="20"/>
        </w:rPr>
        <w:t>り、</w:t>
      </w:r>
      <w:r w:rsidRPr="00632D8F">
        <w:rPr>
          <w:rFonts w:ascii="ＭＳ Ｐ明朝" w:eastAsia="ＭＳ Ｐ明朝" w:hAnsi="ＭＳ Ｐ明朝" w:cs="ＭＳ 明朝" w:hint="eastAsia"/>
          <w:sz w:val="20"/>
          <w:szCs w:val="20"/>
        </w:rPr>
        <w:t>お客</w:t>
      </w:r>
      <w:r w:rsidR="00C73497">
        <w:rPr>
          <w:rFonts w:ascii="ＭＳ Ｐ明朝" w:eastAsia="ＭＳ Ｐ明朝" w:hAnsi="ＭＳ Ｐ明朝" w:cs="ＭＳ 明朝" w:hint="eastAsia"/>
          <w:sz w:val="20"/>
          <w:szCs w:val="20"/>
        </w:rPr>
        <w:t>様</w:t>
      </w:r>
      <w:r w:rsidRPr="00632D8F">
        <w:rPr>
          <w:rFonts w:ascii="ＭＳ Ｐ明朝" w:eastAsia="ＭＳ Ｐ明朝" w:hAnsi="ＭＳ Ｐ明朝" w:cs="ＭＳ 明朝" w:hint="eastAsia"/>
          <w:sz w:val="20"/>
          <w:szCs w:val="20"/>
        </w:rPr>
        <w:t>にメイクアップやスキンケアのアドバイスをおこない、化粧品を販売</w:t>
      </w:r>
      <w:r>
        <w:rPr>
          <w:rFonts w:ascii="ＭＳ Ｐ明朝" w:eastAsia="ＭＳ Ｐ明朝" w:hAnsi="ＭＳ Ｐ明朝" w:cs="ＭＳ 明朝" w:hint="eastAsia"/>
          <w:sz w:val="20"/>
          <w:szCs w:val="20"/>
        </w:rPr>
        <w:t>しております。</w:t>
      </w:r>
    </w:p>
    <w:p w14:paraId="4D08A28A" w14:textId="77777777" w:rsidR="00FA049B" w:rsidRDefault="00632D8F" w:rsidP="00FA049B">
      <w:pPr>
        <w:spacing w:line="320" w:lineRule="atLeast"/>
        <w:ind w:firstLineChars="100" w:firstLine="200"/>
        <w:rPr>
          <w:rFonts w:ascii="ＭＳ Ｐ明朝" w:eastAsia="ＭＳ Ｐ明朝" w:hAnsi="ＭＳ Ｐ明朝" w:cs="ＭＳ 明朝"/>
          <w:sz w:val="20"/>
          <w:szCs w:val="20"/>
        </w:rPr>
      </w:pPr>
      <w:r w:rsidRPr="00632D8F">
        <w:rPr>
          <w:rFonts w:ascii="ＭＳ Ｐ明朝" w:eastAsia="ＭＳ Ｐ明朝" w:hAnsi="ＭＳ Ｐ明朝" w:cs="ＭＳ 明朝" w:hint="eastAsia"/>
          <w:sz w:val="20"/>
          <w:szCs w:val="20"/>
        </w:rPr>
        <w:t>接客では初めにカウンセリングによってお客さんの悩みを聞き、最適な化粧品を提案します。コスメカウンターでは、提案する商品を使って実際にメイクアップやスキンケアなどを施す「タッチアップ」をおこないます。また、化粧品を手の甲に出して、香りや使用感を確かめてもらうことを「ハンドデモ」と呼びます。このカウンセリング、提案、タッチアップ・ハンドデモの流れが「接客」の基本です。化粧品をお客さんに気に入ってもらい「販売」につなげるためには、美容とコスメに関する豊富な知識、メイクアップ・スキンケアの技術力、高い接客力が求められます。</w:t>
      </w:r>
    </w:p>
    <w:p w14:paraId="5F5064AB" w14:textId="77777777" w:rsidR="00632D8F" w:rsidRDefault="00632D8F" w:rsidP="00FA049B">
      <w:pPr>
        <w:spacing w:line="320" w:lineRule="atLeast"/>
        <w:ind w:firstLineChars="100" w:firstLine="200"/>
        <w:rPr>
          <w:rFonts w:ascii="ＭＳ Ｐ明朝" w:eastAsia="ＭＳ Ｐ明朝" w:hAnsi="ＭＳ Ｐ明朝" w:cs="ＭＳ 明朝"/>
          <w:sz w:val="20"/>
          <w:szCs w:val="20"/>
        </w:rPr>
      </w:pPr>
      <w:r w:rsidRPr="00632D8F">
        <w:rPr>
          <w:rFonts w:ascii="ＭＳ Ｐ明朝" w:eastAsia="ＭＳ Ｐ明朝" w:hAnsi="ＭＳ Ｐ明朝" w:cs="ＭＳ 明朝" w:hint="eastAsia"/>
          <w:sz w:val="20"/>
          <w:szCs w:val="20"/>
        </w:rPr>
        <w:t>メイン業務の接客・販売以外に、化粧品の会計、陳列、検品・在庫確認・発注などのバックヤード業務、売場清掃など</w:t>
      </w:r>
      <w:r w:rsidR="00C73497">
        <w:rPr>
          <w:rFonts w:ascii="ＭＳ Ｐ明朝" w:eastAsia="ＭＳ Ｐ明朝" w:hAnsi="ＭＳ Ｐ明朝" w:cs="ＭＳ 明朝" w:hint="eastAsia"/>
          <w:sz w:val="20"/>
          <w:szCs w:val="20"/>
        </w:rPr>
        <w:t>も担当しております。</w:t>
      </w:r>
    </w:p>
    <w:p w14:paraId="2A32DA7A" w14:textId="77777777" w:rsidR="00E7608D" w:rsidRPr="00E7608D" w:rsidRDefault="00E7608D" w:rsidP="00E7608D">
      <w:pPr>
        <w:spacing w:line="320" w:lineRule="atLeast"/>
        <w:rPr>
          <w:rFonts w:ascii="ＭＳ Ｐ明朝" w:eastAsia="ＭＳ Ｐ明朝" w:hAnsi="ＭＳ Ｐ明朝" w:cs="ＭＳ 明朝" w:hint="eastAsia"/>
          <w:sz w:val="20"/>
          <w:szCs w:val="20"/>
        </w:rPr>
      </w:pPr>
    </w:p>
    <w:tbl>
      <w:tblPr>
        <w:tblW w:w="10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3"/>
        <w:gridCol w:w="8688"/>
      </w:tblGrid>
      <w:tr w:rsidR="000A11CE" w:rsidRPr="00330E2C" w14:paraId="2158ED29" w14:textId="77777777" w:rsidTr="000A3CE5">
        <w:tblPrEx>
          <w:tblCellMar>
            <w:top w:w="0" w:type="dxa"/>
            <w:bottom w:w="0" w:type="dxa"/>
          </w:tblCellMar>
        </w:tblPrEx>
        <w:trPr>
          <w:trHeight w:val="1041"/>
          <w:jc w:val="center"/>
        </w:trPr>
        <w:tc>
          <w:tcPr>
            <w:tcW w:w="10221" w:type="dxa"/>
            <w:gridSpan w:val="2"/>
            <w:tcBorders>
              <w:top w:val="nil"/>
              <w:left w:val="nil"/>
              <w:bottom w:val="nil"/>
              <w:right w:val="nil"/>
            </w:tcBorders>
            <w:shd w:val="clear" w:color="auto" w:fill="FFFFFF"/>
            <w:vAlign w:val="center"/>
          </w:tcPr>
          <w:p w14:paraId="7BF43270" w14:textId="77777777" w:rsidR="000A11CE" w:rsidRPr="00330E2C" w:rsidRDefault="000A11CE">
            <w:pPr>
              <w:rPr>
                <w:rFonts w:ascii="ＭＳ Ｐ明朝" w:eastAsia="ＭＳ Ｐ明朝" w:hAnsi="ＭＳ Ｐ明朝" w:cs="ＭＳ 明朝"/>
                <w:sz w:val="20"/>
                <w:szCs w:val="20"/>
              </w:rPr>
            </w:pPr>
            <w:r w:rsidRPr="00330E2C">
              <w:rPr>
                <w:rFonts w:ascii="ＭＳ Ｐ明朝" w:eastAsia="ＭＳ Ｐ明朝" w:hAnsi="ＭＳ Ｐ明朝" w:cs="ＭＳ 明朝" w:hint="eastAsia"/>
                <w:sz w:val="20"/>
                <w:szCs w:val="20"/>
              </w:rPr>
              <w:t>■</w:t>
            </w:r>
            <w:r w:rsidRPr="00330E2C">
              <w:rPr>
                <w:rFonts w:ascii="ＭＳ Ｐ明朝" w:eastAsia="ＭＳ Ｐ明朝" w:hAnsi="ＭＳ Ｐ明朝" w:cs="ＭＳ 明朝" w:hint="eastAsia"/>
                <w:b/>
                <w:bCs/>
                <w:sz w:val="20"/>
                <w:szCs w:val="20"/>
              </w:rPr>
              <w:t>職務経歴</w:t>
            </w:r>
          </w:p>
          <w:p w14:paraId="623FF4C3" w14:textId="4EABB648" w:rsidR="00632D8F" w:rsidRDefault="000A11CE" w:rsidP="00C73497">
            <w:pPr>
              <w:ind w:left="210"/>
              <w:rPr>
                <w:rFonts w:ascii="ＭＳ Ｐ明朝" w:eastAsia="ＭＳ Ｐ明朝" w:hAnsi="ＭＳ Ｐ明朝" w:cs="ＭＳ 明朝" w:hint="eastAsia"/>
                <w:sz w:val="20"/>
                <w:szCs w:val="20"/>
              </w:rPr>
            </w:pPr>
            <w:r w:rsidRPr="00330E2C">
              <w:rPr>
                <w:rFonts w:ascii="ＭＳ Ｐ明朝" w:eastAsia="ＭＳ Ｐ明朝" w:hAnsi="ＭＳ Ｐ明朝" w:cs="ＭＳ 明朝" w:hint="eastAsia"/>
                <w:sz w:val="20"/>
                <w:szCs w:val="20"/>
              </w:rPr>
              <w:t>□</w:t>
            </w:r>
            <w:r w:rsidRPr="00330E2C">
              <w:rPr>
                <w:rFonts w:ascii="ＭＳ Ｐ明朝" w:eastAsia="ＭＳ Ｐ明朝" w:hAnsi="ＭＳ Ｐ明朝" w:cs="ＭＳ 明朝"/>
                <w:sz w:val="20"/>
                <w:szCs w:val="20"/>
              </w:rPr>
              <w:t>20</w:t>
            </w:r>
            <w:r w:rsidR="00632D8F">
              <w:rPr>
                <w:rFonts w:ascii="ＭＳ Ｐ明朝" w:eastAsia="ＭＳ Ｐ明朝" w:hAnsi="ＭＳ Ｐ明朝" w:cs="ＭＳ 明朝"/>
                <w:sz w:val="20"/>
                <w:szCs w:val="20"/>
              </w:rPr>
              <w:t>12</w:t>
            </w:r>
            <w:r w:rsidRPr="00330E2C">
              <w:rPr>
                <w:rFonts w:ascii="ＭＳ Ｐ明朝" w:eastAsia="ＭＳ Ｐ明朝" w:hAnsi="ＭＳ Ｐ明朝" w:cs="ＭＳ 明朝"/>
                <w:sz w:val="20"/>
                <w:szCs w:val="20"/>
              </w:rPr>
              <w:t>年</w:t>
            </w:r>
            <w:r w:rsidR="00632D8F">
              <w:rPr>
                <w:rFonts w:ascii="ＭＳ Ｐ明朝" w:eastAsia="ＭＳ Ｐ明朝" w:hAnsi="ＭＳ Ｐ明朝" w:cs="ＭＳ 明朝"/>
                <w:sz w:val="20"/>
                <w:szCs w:val="20"/>
              </w:rPr>
              <w:t>8</w:t>
            </w:r>
            <w:r w:rsidRPr="00330E2C">
              <w:rPr>
                <w:rFonts w:ascii="ＭＳ Ｐ明朝" w:eastAsia="ＭＳ Ｐ明朝" w:hAnsi="ＭＳ Ｐ明朝" w:cs="ＭＳ 明朝" w:hint="eastAsia"/>
                <w:sz w:val="20"/>
                <w:szCs w:val="20"/>
              </w:rPr>
              <w:t>月～</w:t>
            </w:r>
            <w:r w:rsidR="00632D8F">
              <w:rPr>
                <w:rFonts w:ascii="ＭＳ Ｐ明朝" w:eastAsia="ＭＳ Ｐ明朝" w:hAnsi="ＭＳ Ｐ明朝" w:cs="ＭＳ 明朝" w:hint="eastAsia"/>
                <w:sz w:val="20"/>
                <w:szCs w:val="20"/>
              </w:rPr>
              <w:t xml:space="preserve">2021年3月　</w:t>
            </w:r>
            <w:r w:rsidR="00632D8F" w:rsidRPr="00632D8F">
              <w:rPr>
                <w:rFonts w:ascii="ＭＳ Ｐ明朝" w:eastAsia="ＭＳ Ｐ明朝" w:hAnsi="ＭＳ Ｐ明朝" w:cs="ＭＳ 明朝" w:hint="eastAsia"/>
                <w:sz w:val="20"/>
                <w:szCs w:val="20"/>
              </w:rPr>
              <w:t>株式会社</w:t>
            </w:r>
            <w:r w:rsidR="00D9274B" w:rsidRPr="00D6165F">
              <w:rPr>
                <w:rFonts w:ascii="ＭＳ 明朝" w:hAnsi="ＭＳ 明朝" w:cs="ＭＳ 明朝" w:hint="eastAsia"/>
                <w:color w:val="auto"/>
                <w:sz w:val="20"/>
                <w:szCs w:val="20"/>
              </w:rPr>
              <w:t>●●</w:t>
            </w:r>
          </w:p>
          <w:p w14:paraId="4A9DC344" w14:textId="25A4DC70" w:rsidR="000A11CE" w:rsidRPr="00330E2C" w:rsidRDefault="00C7684A" w:rsidP="00632D8F">
            <w:pPr>
              <w:ind w:left="420"/>
              <w:rPr>
                <w:rFonts w:ascii="ＭＳ Ｐ明朝" w:eastAsia="ＭＳ Ｐ明朝" w:hAnsi="ＭＳ Ｐ明朝" w:cs="ＭＳ Ｐゴシック"/>
                <w:color w:val="auto"/>
                <w:sz w:val="20"/>
                <w:szCs w:val="20"/>
              </w:rPr>
            </w:pPr>
            <w:r w:rsidRPr="00330E2C">
              <w:rPr>
                <w:rFonts w:ascii="ＭＳ Ｐ明朝" w:eastAsia="ＭＳ Ｐ明朝" w:hAnsi="ＭＳ Ｐ明朝" w:cs="ＭＳ 明朝" w:hint="eastAsia"/>
                <w:sz w:val="20"/>
                <w:szCs w:val="20"/>
              </w:rPr>
              <w:t>◆</w:t>
            </w:r>
            <w:r w:rsidR="00C73497">
              <w:rPr>
                <w:rFonts w:ascii="ＭＳ Ｐ明朝" w:eastAsia="ＭＳ Ｐ明朝" w:hAnsi="ＭＳ Ｐ明朝" w:cs="ＭＳ 明朝" w:hint="eastAsia"/>
                <w:sz w:val="20"/>
                <w:szCs w:val="20"/>
              </w:rPr>
              <w:t>資本金：</w:t>
            </w:r>
            <w:r w:rsidR="00DD1BC7" w:rsidRPr="00D6165F">
              <w:rPr>
                <w:rFonts w:ascii="ＭＳ 明朝" w:hAnsi="ＭＳ 明朝" w:cs="ＭＳ 明朝"/>
                <w:color w:val="auto"/>
                <w:sz w:val="20"/>
                <w:szCs w:val="20"/>
              </w:rPr>
              <w:t>○○</w:t>
            </w:r>
            <w:r w:rsidR="00C73497" w:rsidRPr="00C73497">
              <w:rPr>
                <w:rFonts w:ascii="ＭＳ Ｐ明朝" w:eastAsia="ＭＳ Ｐ明朝" w:hAnsi="ＭＳ Ｐ明朝" w:cs="ＭＳ 明朝" w:hint="eastAsia"/>
                <w:sz w:val="20"/>
                <w:szCs w:val="20"/>
              </w:rPr>
              <w:t>百万円</w:t>
            </w:r>
            <w:r w:rsidR="00C73497">
              <w:rPr>
                <w:rFonts w:ascii="ＭＳ Ｐ明朝" w:eastAsia="ＭＳ Ｐ明朝" w:hAnsi="ＭＳ Ｐ明朝" w:cs="ＭＳ 明朝" w:hint="eastAsia"/>
                <w:sz w:val="20"/>
                <w:szCs w:val="20"/>
              </w:rPr>
              <w:t xml:space="preserve">　</w:t>
            </w:r>
            <w:r w:rsidR="00E7608D" w:rsidRPr="00E7608D">
              <w:rPr>
                <w:rFonts w:ascii="ＭＳ Ｐ明朝" w:eastAsia="ＭＳ Ｐ明朝" w:hAnsi="ＭＳ Ｐ明朝" w:cs="ＭＳ 明朝" w:hint="eastAsia"/>
                <w:sz w:val="20"/>
                <w:szCs w:val="20"/>
              </w:rPr>
              <w:t>従業員数：</w:t>
            </w:r>
            <w:r w:rsidR="00DD1BC7" w:rsidRPr="00D6165F">
              <w:rPr>
                <w:rFonts w:ascii="ＭＳ 明朝" w:hAnsi="ＭＳ 明朝" w:cs="ＭＳ 明朝"/>
                <w:color w:val="auto"/>
                <w:sz w:val="20"/>
                <w:szCs w:val="20"/>
              </w:rPr>
              <w:t>○○</w:t>
            </w:r>
            <w:r w:rsidR="00C73497" w:rsidRPr="00C73497">
              <w:rPr>
                <w:rFonts w:ascii="ＭＳ Ｐ明朝" w:eastAsia="ＭＳ Ｐ明朝" w:hAnsi="ＭＳ Ｐ明朝" w:cs="ＭＳ 明朝" w:hint="eastAsia"/>
                <w:sz w:val="20"/>
                <w:szCs w:val="20"/>
              </w:rPr>
              <w:t>名</w:t>
            </w:r>
            <w:r w:rsidR="00E7608D" w:rsidRPr="00E7608D">
              <w:rPr>
                <w:rFonts w:ascii="ＭＳ Ｐ明朝" w:eastAsia="ＭＳ Ｐ明朝" w:hAnsi="ＭＳ Ｐ明朝" w:cs="ＭＳ 明朝" w:hint="eastAsia"/>
                <w:sz w:val="20"/>
                <w:szCs w:val="20"/>
              </w:rPr>
              <w:t xml:space="preserve">　</w:t>
            </w:r>
            <w:r w:rsidR="00C73497">
              <w:rPr>
                <w:rFonts w:ascii="ＭＳ Ｐ明朝" w:eastAsia="ＭＳ Ｐ明朝" w:hAnsi="ＭＳ Ｐ明朝" w:cs="ＭＳ 明朝" w:hint="eastAsia"/>
                <w:sz w:val="20"/>
                <w:szCs w:val="20"/>
              </w:rPr>
              <w:t xml:space="preserve"> 設立：</w:t>
            </w:r>
            <w:r w:rsidR="00DD1BC7" w:rsidRPr="00D6165F">
              <w:rPr>
                <w:rFonts w:ascii="ＭＳ 明朝" w:hAnsi="ＭＳ 明朝" w:cs="ＭＳ 明朝"/>
                <w:color w:val="auto"/>
                <w:sz w:val="20"/>
                <w:szCs w:val="20"/>
              </w:rPr>
              <w:t>○○</w:t>
            </w:r>
            <w:r w:rsidR="00C73497" w:rsidRPr="00C73497">
              <w:rPr>
                <w:rFonts w:ascii="ＭＳ Ｐ明朝" w:eastAsia="ＭＳ Ｐ明朝" w:hAnsi="ＭＳ Ｐ明朝" w:cs="ＭＳ 明朝" w:hint="eastAsia"/>
                <w:sz w:val="20"/>
                <w:szCs w:val="20"/>
              </w:rPr>
              <w:t>年</w:t>
            </w:r>
            <w:r w:rsidR="00DD1BC7" w:rsidRPr="00D6165F">
              <w:rPr>
                <w:rFonts w:ascii="ＭＳ 明朝" w:hAnsi="ＭＳ 明朝" w:cs="ＭＳ 明朝"/>
                <w:color w:val="auto"/>
                <w:sz w:val="20"/>
                <w:szCs w:val="20"/>
              </w:rPr>
              <w:t>○○</w:t>
            </w:r>
            <w:r w:rsidR="00C73497" w:rsidRPr="00C73497">
              <w:rPr>
                <w:rFonts w:ascii="ＭＳ Ｐ明朝" w:eastAsia="ＭＳ Ｐ明朝" w:hAnsi="ＭＳ Ｐ明朝" w:cs="ＭＳ 明朝" w:hint="eastAsia"/>
                <w:sz w:val="20"/>
                <w:szCs w:val="20"/>
              </w:rPr>
              <w:t>月</w:t>
            </w:r>
            <w:r w:rsidR="00C73497">
              <w:rPr>
                <w:rFonts w:ascii="ＭＳ Ｐ明朝" w:eastAsia="ＭＳ Ｐ明朝" w:hAnsi="ＭＳ Ｐ明朝" w:cs="ＭＳ 明朝" w:hint="eastAsia"/>
                <w:sz w:val="20"/>
                <w:szCs w:val="20"/>
              </w:rPr>
              <w:t xml:space="preserve">　</w:t>
            </w:r>
            <w:r w:rsidR="00E7608D" w:rsidRPr="00E7608D">
              <w:rPr>
                <w:rFonts w:ascii="ＭＳ Ｐ明朝" w:eastAsia="ＭＳ Ｐ明朝" w:hAnsi="ＭＳ Ｐ明朝" w:cs="ＭＳ 明朝" w:hint="eastAsia"/>
                <w:sz w:val="20"/>
                <w:szCs w:val="20"/>
              </w:rPr>
              <w:t>雇用形態：</w:t>
            </w:r>
            <w:r w:rsidR="00632D8F">
              <w:rPr>
                <w:rFonts w:ascii="ＭＳ Ｐ明朝" w:eastAsia="ＭＳ Ｐ明朝" w:hAnsi="ＭＳ Ｐ明朝" w:cs="ＭＳ 明朝" w:hint="eastAsia"/>
                <w:sz w:val="20"/>
                <w:szCs w:val="20"/>
              </w:rPr>
              <w:t>契約社員</w:t>
            </w:r>
          </w:p>
        </w:tc>
      </w:tr>
      <w:tr w:rsidR="000A11CE" w:rsidRPr="00330E2C" w14:paraId="55E3CABE" w14:textId="77777777" w:rsidTr="000A3CE5">
        <w:tblPrEx>
          <w:tblCellMar>
            <w:top w:w="0" w:type="dxa"/>
            <w:bottom w:w="0" w:type="dxa"/>
          </w:tblCellMar>
        </w:tblPrEx>
        <w:trPr>
          <w:trHeight w:val="257"/>
          <w:jc w:val="center"/>
        </w:trPr>
        <w:tc>
          <w:tcPr>
            <w:tcW w:w="1533" w:type="dxa"/>
            <w:tcBorders>
              <w:top w:val="single" w:sz="12" w:space="0" w:color="000000"/>
              <w:left w:val="single" w:sz="12" w:space="0" w:color="000000"/>
              <w:bottom w:val="single" w:sz="12" w:space="0" w:color="000000"/>
              <w:right w:val="single" w:sz="4" w:space="0" w:color="000000"/>
            </w:tcBorders>
            <w:shd w:val="clear" w:color="auto" w:fill="CCCCCC"/>
          </w:tcPr>
          <w:p w14:paraId="6B8EEF1F" w14:textId="77777777" w:rsidR="000A11CE" w:rsidRPr="00330E2C" w:rsidRDefault="000A11CE">
            <w:pPr>
              <w:spacing w:line="240" w:lineRule="atLeast"/>
              <w:ind w:left="96"/>
              <w:jc w:val="center"/>
              <w:rPr>
                <w:rFonts w:ascii="ＭＳ Ｐ明朝" w:eastAsia="ＭＳ Ｐ明朝" w:hAnsi="ＭＳ Ｐ明朝" w:cs="ＭＳ 明朝"/>
                <w:sz w:val="20"/>
                <w:szCs w:val="20"/>
              </w:rPr>
            </w:pPr>
            <w:r w:rsidRPr="00330E2C">
              <w:rPr>
                <w:rFonts w:ascii="ＭＳ Ｐ明朝" w:eastAsia="ＭＳ Ｐ明朝" w:hAnsi="ＭＳ Ｐ明朝" w:cs="ＭＳ 明朝" w:hint="eastAsia"/>
                <w:sz w:val="20"/>
                <w:szCs w:val="20"/>
              </w:rPr>
              <w:t>期間</w:t>
            </w:r>
          </w:p>
        </w:tc>
        <w:tc>
          <w:tcPr>
            <w:tcW w:w="8688" w:type="dxa"/>
            <w:tcBorders>
              <w:top w:val="single" w:sz="12" w:space="0" w:color="000000"/>
              <w:left w:val="nil"/>
              <w:bottom w:val="single" w:sz="12" w:space="0" w:color="000000"/>
              <w:right w:val="single" w:sz="12" w:space="0" w:color="000000"/>
            </w:tcBorders>
            <w:shd w:val="clear" w:color="auto" w:fill="CCCCCC"/>
          </w:tcPr>
          <w:p w14:paraId="65785F10" w14:textId="77777777" w:rsidR="000A11CE" w:rsidRPr="00330E2C" w:rsidRDefault="000A11CE">
            <w:pPr>
              <w:spacing w:line="240" w:lineRule="atLeast"/>
              <w:ind w:left="96"/>
              <w:jc w:val="center"/>
              <w:rPr>
                <w:rFonts w:ascii="ＭＳ Ｐ明朝" w:eastAsia="ＭＳ Ｐ明朝" w:hAnsi="ＭＳ Ｐ明朝" w:cs="ＭＳ 明朝"/>
                <w:sz w:val="20"/>
                <w:szCs w:val="20"/>
              </w:rPr>
            </w:pPr>
            <w:r w:rsidRPr="00330E2C">
              <w:rPr>
                <w:rFonts w:ascii="ＭＳ Ｐ明朝" w:eastAsia="ＭＳ Ｐ明朝" w:hAnsi="ＭＳ Ｐ明朝" w:cs="ＭＳ 明朝" w:hint="eastAsia"/>
                <w:sz w:val="20"/>
                <w:szCs w:val="20"/>
              </w:rPr>
              <w:t>業務内容</w:t>
            </w:r>
          </w:p>
        </w:tc>
      </w:tr>
      <w:tr w:rsidR="000A11CE" w:rsidRPr="00330E2C" w14:paraId="7ED245E3" w14:textId="77777777" w:rsidTr="000A3CE5">
        <w:tblPrEx>
          <w:tblCellMar>
            <w:top w:w="0" w:type="dxa"/>
            <w:bottom w:w="0" w:type="dxa"/>
          </w:tblCellMar>
        </w:tblPrEx>
        <w:trPr>
          <w:trHeight w:val="242"/>
          <w:jc w:val="center"/>
        </w:trPr>
        <w:tc>
          <w:tcPr>
            <w:tcW w:w="1533" w:type="dxa"/>
            <w:vMerge w:val="restart"/>
            <w:tcBorders>
              <w:top w:val="single" w:sz="12" w:space="0" w:color="000000"/>
              <w:left w:val="single" w:sz="12" w:space="0" w:color="000000"/>
              <w:bottom w:val="single" w:sz="12" w:space="0" w:color="000000"/>
              <w:right w:val="single" w:sz="4" w:space="0" w:color="000000"/>
            </w:tcBorders>
            <w:shd w:val="clear" w:color="auto" w:fill="FFFFFF"/>
          </w:tcPr>
          <w:p w14:paraId="1EE5C460" w14:textId="77777777" w:rsidR="000A11CE" w:rsidRPr="00330E2C" w:rsidRDefault="00BE6705">
            <w:pPr>
              <w:spacing w:line="240" w:lineRule="atLeast"/>
              <w:ind w:left="96"/>
              <w:rPr>
                <w:rFonts w:ascii="ＭＳ Ｐ明朝" w:eastAsia="ＭＳ Ｐ明朝" w:hAnsi="ＭＳ Ｐ明朝" w:cs="ＭＳ 明朝"/>
                <w:sz w:val="20"/>
                <w:szCs w:val="20"/>
              </w:rPr>
            </w:pPr>
            <w:r w:rsidRPr="00330E2C">
              <w:rPr>
                <w:rFonts w:ascii="ＭＳ Ｐ明朝" w:eastAsia="ＭＳ Ｐ明朝" w:hAnsi="ＭＳ Ｐ明朝" w:cs="ＭＳ 明朝"/>
                <w:sz w:val="20"/>
                <w:szCs w:val="20"/>
              </w:rPr>
              <w:t>20</w:t>
            </w:r>
            <w:r w:rsidR="00632D8F">
              <w:rPr>
                <w:rFonts w:ascii="ＭＳ Ｐ明朝" w:eastAsia="ＭＳ Ｐ明朝" w:hAnsi="ＭＳ Ｐ明朝" w:cs="ＭＳ 明朝"/>
                <w:sz w:val="20"/>
                <w:szCs w:val="20"/>
              </w:rPr>
              <w:t>12</w:t>
            </w:r>
            <w:r w:rsidR="000A11CE" w:rsidRPr="00330E2C">
              <w:rPr>
                <w:rFonts w:ascii="ＭＳ Ｐ明朝" w:eastAsia="ＭＳ Ｐ明朝" w:hAnsi="ＭＳ Ｐ明朝" w:cs="ＭＳ 明朝" w:hint="eastAsia"/>
                <w:sz w:val="20"/>
                <w:szCs w:val="20"/>
              </w:rPr>
              <w:t>年</w:t>
            </w:r>
            <w:r w:rsidR="00632D8F">
              <w:rPr>
                <w:rFonts w:ascii="ＭＳ Ｐ明朝" w:eastAsia="ＭＳ Ｐ明朝" w:hAnsi="ＭＳ Ｐ明朝" w:cs="ＭＳ 明朝"/>
                <w:sz w:val="20"/>
                <w:szCs w:val="20"/>
              </w:rPr>
              <w:t>8</w:t>
            </w:r>
            <w:r w:rsidR="000A11CE" w:rsidRPr="00330E2C">
              <w:rPr>
                <w:rFonts w:ascii="ＭＳ Ｐ明朝" w:eastAsia="ＭＳ Ｐ明朝" w:hAnsi="ＭＳ Ｐ明朝" w:cs="ＭＳ 明朝" w:hint="eastAsia"/>
                <w:sz w:val="20"/>
                <w:szCs w:val="20"/>
              </w:rPr>
              <w:t>月</w:t>
            </w:r>
          </w:p>
          <w:p w14:paraId="6FAB592F" w14:textId="77777777" w:rsidR="000A11CE" w:rsidRPr="00330E2C" w:rsidRDefault="000A11CE" w:rsidP="00E7608D">
            <w:pPr>
              <w:spacing w:line="240" w:lineRule="atLeast"/>
              <w:ind w:left="96"/>
              <w:rPr>
                <w:rFonts w:ascii="ＭＳ Ｐ明朝" w:eastAsia="ＭＳ Ｐ明朝" w:hAnsi="ＭＳ Ｐ明朝" w:cs="ＭＳ 明朝" w:hint="eastAsia"/>
                <w:sz w:val="20"/>
                <w:szCs w:val="20"/>
              </w:rPr>
            </w:pPr>
            <w:r w:rsidRPr="00330E2C">
              <w:rPr>
                <w:rFonts w:ascii="ＭＳ Ｐ明朝" w:eastAsia="ＭＳ Ｐ明朝" w:hAnsi="ＭＳ Ｐ明朝" w:cs="ＭＳ 明朝" w:hint="eastAsia"/>
                <w:sz w:val="20"/>
                <w:szCs w:val="20"/>
              </w:rPr>
              <w:t xml:space="preserve">　～</w:t>
            </w:r>
            <w:r w:rsidR="00632D8F">
              <w:rPr>
                <w:rFonts w:ascii="ＭＳ Ｐ明朝" w:eastAsia="ＭＳ Ｐ明朝" w:hAnsi="ＭＳ Ｐ明朝" w:cs="ＭＳ 明朝" w:hint="eastAsia"/>
                <w:sz w:val="20"/>
                <w:szCs w:val="20"/>
              </w:rPr>
              <w:t>2</w:t>
            </w:r>
            <w:r w:rsidR="00632D8F">
              <w:rPr>
                <w:rFonts w:ascii="ＭＳ Ｐ明朝" w:eastAsia="ＭＳ Ｐ明朝" w:hAnsi="ＭＳ Ｐ明朝" w:cs="ＭＳ 明朝"/>
                <w:sz w:val="20"/>
                <w:szCs w:val="20"/>
              </w:rPr>
              <w:t>021</w:t>
            </w:r>
            <w:r w:rsidR="00632D8F">
              <w:rPr>
                <w:rFonts w:ascii="ＭＳ Ｐ明朝" w:eastAsia="ＭＳ Ｐ明朝" w:hAnsi="ＭＳ Ｐ明朝" w:cs="ＭＳ 明朝" w:hint="eastAsia"/>
                <w:sz w:val="20"/>
                <w:szCs w:val="20"/>
              </w:rPr>
              <w:t>年3月</w:t>
            </w:r>
          </w:p>
        </w:tc>
        <w:tc>
          <w:tcPr>
            <w:tcW w:w="8688" w:type="dxa"/>
            <w:tcBorders>
              <w:top w:val="single" w:sz="12" w:space="0" w:color="000000"/>
              <w:left w:val="nil"/>
              <w:bottom w:val="dotted" w:sz="4" w:space="0" w:color="000000"/>
              <w:right w:val="single" w:sz="12" w:space="0" w:color="000000"/>
            </w:tcBorders>
            <w:shd w:val="clear" w:color="auto" w:fill="FFFFFF"/>
          </w:tcPr>
          <w:p w14:paraId="1B8956C3" w14:textId="77777777" w:rsidR="000A11CE" w:rsidRPr="00330E2C" w:rsidRDefault="00BE6705" w:rsidP="004E3993">
            <w:pPr>
              <w:spacing w:line="240" w:lineRule="atLeast"/>
              <w:ind w:firstLineChars="100" w:firstLine="200"/>
              <w:rPr>
                <w:rFonts w:ascii="ＭＳ Ｐ明朝" w:eastAsia="ＭＳ Ｐ明朝" w:hAnsi="ＭＳ Ｐ明朝" w:cs="ＭＳ 明朝" w:hint="eastAsia"/>
                <w:sz w:val="20"/>
                <w:szCs w:val="20"/>
              </w:rPr>
            </w:pPr>
            <w:r w:rsidRPr="00330E2C">
              <w:rPr>
                <w:rFonts w:ascii="ＭＳ Ｐ明朝" w:eastAsia="ＭＳ Ｐ明朝" w:hAnsi="ＭＳ Ｐ明朝" w:cs="ＭＳ 明朝" w:hint="eastAsia"/>
                <w:sz w:val="20"/>
                <w:szCs w:val="20"/>
              </w:rPr>
              <w:t>《勤務地</w:t>
            </w:r>
            <w:r w:rsidR="00E7608D">
              <w:rPr>
                <w:rFonts w:ascii="ＭＳ Ｐ明朝" w:eastAsia="ＭＳ Ｐ明朝" w:hAnsi="ＭＳ Ｐ明朝" w:cs="ＭＳ 明朝" w:hint="eastAsia"/>
                <w:sz w:val="20"/>
                <w:szCs w:val="20"/>
              </w:rPr>
              <w:t xml:space="preserve">》　</w:t>
            </w:r>
            <w:r w:rsidR="004273C1">
              <w:rPr>
                <w:rFonts w:ascii="ＭＳ Ｐ明朝" w:eastAsia="ＭＳ Ｐ明朝" w:hAnsi="ＭＳ Ｐ明朝" w:cs="ＭＳ 明朝" w:hint="eastAsia"/>
                <w:sz w:val="20"/>
                <w:szCs w:val="20"/>
              </w:rPr>
              <w:t>奈良</w:t>
            </w:r>
            <w:r w:rsidR="00E7608D">
              <w:rPr>
                <w:rFonts w:ascii="ＭＳ Ｐ明朝" w:eastAsia="ＭＳ Ｐ明朝" w:hAnsi="ＭＳ Ｐ明朝" w:cs="ＭＳ 明朝" w:hint="eastAsia"/>
                <w:sz w:val="20"/>
                <w:szCs w:val="20"/>
              </w:rPr>
              <w:t>店</w:t>
            </w:r>
          </w:p>
        </w:tc>
      </w:tr>
      <w:tr w:rsidR="000A11CE" w:rsidRPr="00330E2C" w14:paraId="02307A94" w14:textId="77777777" w:rsidTr="00E7608D">
        <w:tblPrEx>
          <w:tblCellMar>
            <w:top w:w="0" w:type="dxa"/>
            <w:bottom w:w="0" w:type="dxa"/>
          </w:tblCellMar>
        </w:tblPrEx>
        <w:trPr>
          <w:trHeight w:val="1426"/>
          <w:jc w:val="center"/>
        </w:trPr>
        <w:tc>
          <w:tcPr>
            <w:tcW w:w="1533" w:type="dxa"/>
            <w:vMerge/>
            <w:tcBorders>
              <w:top w:val="single" w:sz="12" w:space="0" w:color="000000"/>
              <w:left w:val="single" w:sz="12" w:space="0" w:color="000000"/>
              <w:bottom w:val="single" w:sz="12" w:space="0" w:color="000000"/>
              <w:right w:val="single" w:sz="4" w:space="0" w:color="000000"/>
            </w:tcBorders>
            <w:shd w:val="clear" w:color="auto" w:fill="FFFFFF"/>
          </w:tcPr>
          <w:p w14:paraId="63D00781" w14:textId="77777777" w:rsidR="000A11CE" w:rsidRPr="00330E2C" w:rsidRDefault="000A11CE">
            <w:pPr>
              <w:rPr>
                <w:rFonts w:ascii="ＭＳ Ｐ明朝" w:eastAsia="ＭＳ Ｐ明朝" w:hAnsi="ＭＳ Ｐ明朝" w:cs="Times New Roman"/>
                <w:color w:val="auto"/>
                <w:sz w:val="20"/>
                <w:szCs w:val="20"/>
              </w:rPr>
            </w:pPr>
          </w:p>
        </w:tc>
        <w:tc>
          <w:tcPr>
            <w:tcW w:w="8688" w:type="dxa"/>
            <w:tcBorders>
              <w:top w:val="nil"/>
              <w:left w:val="nil"/>
              <w:bottom w:val="single" w:sz="12" w:space="0" w:color="auto"/>
              <w:right w:val="single" w:sz="12" w:space="0" w:color="000000"/>
            </w:tcBorders>
            <w:shd w:val="clear" w:color="auto" w:fill="FFFFFF"/>
          </w:tcPr>
          <w:p w14:paraId="3EBCCB63" w14:textId="77777777" w:rsidR="00E7608D" w:rsidRDefault="00E7608D" w:rsidP="00E7608D">
            <w:pPr>
              <w:spacing w:line="240" w:lineRule="atLeast"/>
              <w:ind w:left="96"/>
              <w:rPr>
                <w:rFonts w:ascii="ＭＳ Ｐ明朝" w:eastAsia="ＭＳ Ｐ明朝" w:hAnsi="ＭＳ Ｐ明朝" w:cs="ＭＳ 明朝"/>
                <w:sz w:val="20"/>
                <w:szCs w:val="20"/>
              </w:rPr>
            </w:pPr>
          </w:p>
          <w:p w14:paraId="6BD3618A" w14:textId="77777777" w:rsidR="00E7608D" w:rsidRPr="00E7608D" w:rsidRDefault="00E7608D" w:rsidP="00E7608D">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w:t>
            </w:r>
            <w:r w:rsidRPr="00E7608D">
              <w:rPr>
                <w:rFonts w:ascii="ＭＳ Ｐ明朝" w:eastAsia="ＭＳ Ｐ明朝" w:hAnsi="ＭＳ Ｐ明朝" w:cs="ＭＳ 明朝" w:hint="eastAsia"/>
                <w:sz w:val="20"/>
                <w:szCs w:val="20"/>
              </w:rPr>
              <w:t>主な業務</w:t>
            </w:r>
            <w:r>
              <w:rPr>
                <w:rFonts w:ascii="ＭＳ Ｐ明朝" w:eastAsia="ＭＳ Ｐ明朝" w:hAnsi="ＭＳ Ｐ明朝" w:cs="ＭＳ 明朝" w:hint="eastAsia"/>
                <w:sz w:val="20"/>
                <w:szCs w:val="20"/>
              </w:rPr>
              <w:t>】</w:t>
            </w:r>
          </w:p>
          <w:p w14:paraId="2751DD66" w14:textId="77777777" w:rsidR="00E7608D" w:rsidRDefault="00E7608D" w:rsidP="00632D8F">
            <w:pPr>
              <w:spacing w:line="240" w:lineRule="atLeast"/>
              <w:ind w:left="96"/>
              <w:rPr>
                <w:rFonts w:ascii="ＭＳ Ｐ明朝" w:eastAsia="ＭＳ Ｐ明朝" w:hAnsi="ＭＳ Ｐ明朝" w:cs="ＭＳ 明朝"/>
                <w:sz w:val="20"/>
                <w:szCs w:val="20"/>
              </w:rPr>
            </w:pPr>
            <w:r w:rsidRPr="00E7608D">
              <w:rPr>
                <w:rFonts w:ascii="ＭＳ Ｐ明朝" w:eastAsia="ＭＳ Ｐ明朝" w:hAnsi="ＭＳ Ｐ明朝" w:cs="ＭＳ 明朝" w:hint="eastAsia"/>
                <w:sz w:val="20"/>
                <w:szCs w:val="20"/>
              </w:rPr>
              <w:t>・</w:t>
            </w:r>
            <w:r w:rsidR="00934D0A">
              <w:rPr>
                <w:rFonts w:ascii="ＭＳ Ｐ明朝" w:eastAsia="ＭＳ Ｐ明朝" w:hAnsi="ＭＳ Ｐ明朝" w:cs="ＭＳ 明朝" w:hint="eastAsia"/>
                <w:sz w:val="20"/>
                <w:szCs w:val="20"/>
              </w:rPr>
              <w:t>カウンセリング化粧品の販売</w:t>
            </w:r>
          </w:p>
          <w:p w14:paraId="0AA76C0C" w14:textId="77777777" w:rsidR="00934D0A" w:rsidRDefault="00934D0A" w:rsidP="00632D8F">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・メイクアップ技術の提供</w:t>
            </w:r>
          </w:p>
          <w:p w14:paraId="53E8C19B" w14:textId="77777777" w:rsidR="00934D0A" w:rsidRDefault="00934D0A" w:rsidP="00632D8F">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・在庫管理</w:t>
            </w:r>
          </w:p>
          <w:p w14:paraId="23582875" w14:textId="77777777" w:rsidR="00934D0A" w:rsidRDefault="00934D0A" w:rsidP="00632D8F">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・開店、閉店業務</w:t>
            </w:r>
          </w:p>
          <w:p w14:paraId="0814DF7B" w14:textId="77777777" w:rsidR="00934D0A" w:rsidRDefault="00934D0A" w:rsidP="00632D8F">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・売上計画の立案</w:t>
            </w:r>
          </w:p>
          <w:p w14:paraId="23CE3665" w14:textId="77777777" w:rsidR="00934D0A" w:rsidRDefault="00934D0A" w:rsidP="00632D8F">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・電話やDMを使用した来店勧誘</w:t>
            </w:r>
          </w:p>
          <w:p w14:paraId="390989D2" w14:textId="77777777" w:rsidR="00934D0A" w:rsidRDefault="00934D0A" w:rsidP="00632D8F">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・リピート、既存顧客のフォロー営業</w:t>
            </w:r>
          </w:p>
          <w:p w14:paraId="3DF921EB" w14:textId="77777777" w:rsidR="00934D0A" w:rsidRPr="00E7608D" w:rsidRDefault="00934D0A" w:rsidP="00632D8F">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・販促物の在庫管理、発注業務</w:t>
            </w:r>
          </w:p>
          <w:p w14:paraId="19970C0A" w14:textId="77777777" w:rsidR="00E7608D" w:rsidRPr="00E7608D" w:rsidRDefault="00E7608D" w:rsidP="00E7608D">
            <w:pPr>
              <w:spacing w:line="240" w:lineRule="atLeast"/>
              <w:ind w:left="96"/>
              <w:rPr>
                <w:rFonts w:ascii="ＭＳ Ｐ明朝" w:eastAsia="ＭＳ Ｐ明朝" w:hAnsi="ＭＳ Ｐ明朝" w:cs="ＭＳ 明朝"/>
                <w:sz w:val="20"/>
                <w:szCs w:val="20"/>
              </w:rPr>
            </w:pPr>
          </w:p>
          <w:p w14:paraId="52B5A30A" w14:textId="77777777" w:rsidR="00E7608D" w:rsidRPr="00E7608D" w:rsidRDefault="00E7608D" w:rsidP="00E7608D">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w:t>
            </w:r>
            <w:r w:rsidRPr="00E7608D">
              <w:rPr>
                <w:rFonts w:ascii="ＭＳ Ｐ明朝" w:eastAsia="ＭＳ Ｐ明朝" w:hAnsi="ＭＳ Ｐ明朝" w:cs="ＭＳ 明朝" w:hint="eastAsia"/>
                <w:sz w:val="20"/>
                <w:szCs w:val="20"/>
              </w:rPr>
              <w:t>スタイル</w:t>
            </w:r>
            <w:r>
              <w:rPr>
                <w:rFonts w:ascii="ＭＳ Ｐ明朝" w:eastAsia="ＭＳ Ｐ明朝" w:hAnsi="ＭＳ Ｐ明朝" w:cs="ＭＳ 明朝" w:hint="eastAsia"/>
                <w:sz w:val="20"/>
                <w:szCs w:val="20"/>
              </w:rPr>
              <w:t>】</w:t>
            </w:r>
          </w:p>
          <w:p w14:paraId="1D3C9472" w14:textId="77777777" w:rsidR="00E7608D" w:rsidRPr="00E7608D" w:rsidRDefault="00E7608D" w:rsidP="00632D8F">
            <w:pPr>
              <w:spacing w:line="240" w:lineRule="atLeast"/>
              <w:ind w:left="96"/>
              <w:rPr>
                <w:rFonts w:ascii="ＭＳ Ｐ明朝" w:eastAsia="ＭＳ Ｐ明朝" w:hAnsi="ＭＳ Ｐ明朝" w:cs="ＭＳ 明朝" w:hint="eastAsia"/>
                <w:sz w:val="20"/>
                <w:szCs w:val="20"/>
              </w:rPr>
            </w:pPr>
            <w:r w:rsidRPr="00E7608D">
              <w:rPr>
                <w:rFonts w:ascii="ＭＳ Ｐ明朝" w:eastAsia="ＭＳ Ｐ明朝" w:hAnsi="ＭＳ Ｐ明朝" w:cs="ＭＳ 明朝" w:hint="eastAsia"/>
                <w:sz w:val="20"/>
                <w:szCs w:val="20"/>
              </w:rPr>
              <w:t>・</w:t>
            </w:r>
            <w:r w:rsidR="00632D8F">
              <w:rPr>
                <w:rFonts w:ascii="ＭＳ Ｐ明朝" w:eastAsia="ＭＳ Ｐ明朝" w:hAnsi="ＭＳ Ｐ明朝" w:cs="ＭＳ 明朝" w:hint="eastAsia"/>
                <w:sz w:val="20"/>
                <w:szCs w:val="20"/>
              </w:rPr>
              <w:t>女性を中心に</w:t>
            </w:r>
            <w:r w:rsidRPr="00E7608D">
              <w:rPr>
                <w:rFonts w:ascii="ＭＳ Ｐ明朝" w:eastAsia="ＭＳ Ｐ明朝" w:hAnsi="ＭＳ Ｐ明朝" w:cs="ＭＳ 明朝" w:hint="eastAsia"/>
                <w:sz w:val="20"/>
                <w:szCs w:val="20"/>
              </w:rPr>
              <w:t>、20代から</w:t>
            </w:r>
            <w:r w:rsidR="00632D8F">
              <w:rPr>
                <w:rFonts w:ascii="ＭＳ Ｐ明朝" w:eastAsia="ＭＳ Ｐ明朝" w:hAnsi="ＭＳ Ｐ明朝" w:cs="ＭＳ 明朝" w:hint="eastAsia"/>
                <w:sz w:val="20"/>
                <w:szCs w:val="20"/>
              </w:rPr>
              <w:t>60</w:t>
            </w:r>
            <w:r w:rsidRPr="00E7608D">
              <w:rPr>
                <w:rFonts w:ascii="ＭＳ Ｐ明朝" w:eastAsia="ＭＳ Ｐ明朝" w:hAnsi="ＭＳ Ｐ明朝" w:cs="ＭＳ 明朝" w:hint="eastAsia"/>
                <w:sz w:val="20"/>
                <w:szCs w:val="20"/>
              </w:rPr>
              <w:t>代後半の方まで</w:t>
            </w:r>
          </w:p>
          <w:p w14:paraId="38179CC7" w14:textId="77777777" w:rsidR="00E7608D" w:rsidRDefault="00E7608D" w:rsidP="00E7608D">
            <w:pPr>
              <w:spacing w:line="240" w:lineRule="atLeast"/>
              <w:ind w:left="96"/>
              <w:rPr>
                <w:rFonts w:ascii="ＭＳ Ｐ明朝" w:eastAsia="ＭＳ Ｐ明朝" w:hAnsi="ＭＳ Ｐ明朝" w:cs="ＭＳ 明朝"/>
                <w:sz w:val="20"/>
                <w:szCs w:val="20"/>
              </w:rPr>
            </w:pPr>
            <w:r w:rsidRPr="00E7608D">
              <w:rPr>
                <w:rFonts w:ascii="ＭＳ Ｐ明朝" w:eastAsia="ＭＳ Ｐ明朝" w:hAnsi="ＭＳ Ｐ明朝" w:cs="ＭＳ 明朝" w:hint="eastAsia"/>
                <w:sz w:val="20"/>
                <w:szCs w:val="20"/>
              </w:rPr>
              <w:t>・</w:t>
            </w:r>
            <w:r>
              <w:rPr>
                <w:rFonts w:ascii="ＭＳ Ｐ明朝" w:eastAsia="ＭＳ Ｐ明朝" w:hAnsi="ＭＳ Ｐ明朝" w:cs="ＭＳ 明朝" w:hint="eastAsia"/>
                <w:sz w:val="20"/>
                <w:szCs w:val="20"/>
              </w:rPr>
              <w:t>反響</w:t>
            </w:r>
            <w:r w:rsidRPr="00E7608D">
              <w:rPr>
                <w:rFonts w:ascii="ＭＳ Ｐ明朝" w:eastAsia="ＭＳ Ｐ明朝" w:hAnsi="ＭＳ Ｐ明朝" w:cs="ＭＳ 明朝" w:hint="eastAsia"/>
                <w:sz w:val="20"/>
                <w:szCs w:val="20"/>
              </w:rPr>
              <w:t>顧客</w:t>
            </w:r>
            <w:r w:rsidR="00233A13">
              <w:rPr>
                <w:rFonts w:ascii="ＭＳ Ｐ明朝" w:eastAsia="ＭＳ Ｐ明朝" w:hAnsi="ＭＳ Ｐ明朝" w:cs="ＭＳ 明朝"/>
                <w:sz w:val="20"/>
                <w:szCs w:val="20"/>
              </w:rPr>
              <w:t>4</w:t>
            </w:r>
            <w:r w:rsidRPr="00E7608D">
              <w:rPr>
                <w:rFonts w:ascii="ＭＳ Ｐ明朝" w:eastAsia="ＭＳ Ｐ明朝" w:hAnsi="ＭＳ Ｐ明朝" w:cs="ＭＳ 明朝" w:hint="eastAsia"/>
                <w:sz w:val="20"/>
                <w:szCs w:val="20"/>
              </w:rPr>
              <w:t>割</w:t>
            </w:r>
            <w:r>
              <w:rPr>
                <w:rFonts w:ascii="ＭＳ Ｐ明朝" w:eastAsia="ＭＳ Ｐ明朝" w:hAnsi="ＭＳ Ｐ明朝" w:cs="ＭＳ 明朝" w:hint="eastAsia"/>
                <w:sz w:val="20"/>
                <w:szCs w:val="20"/>
              </w:rPr>
              <w:t>、</w:t>
            </w:r>
            <w:r w:rsidR="00632D8F">
              <w:rPr>
                <w:rFonts w:ascii="ＭＳ Ｐ明朝" w:eastAsia="ＭＳ Ｐ明朝" w:hAnsi="ＭＳ Ｐ明朝" w:cs="ＭＳ 明朝" w:hint="eastAsia"/>
                <w:sz w:val="20"/>
                <w:szCs w:val="20"/>
              </w:rPr>
              <w:t>リピート</w:t>
            </w:r>
            <w:r w:rsidRPr="00E7608D">
              <w:rPr>
                <w:rFonts w:ascii="ＭＳ Ｐ明朝" w:eastAsia="ＭＳ Ｐ明朝" w:hAnsi="ＭＳ Ｐ明朝" w:cs="ＭＳ 明朝" w:hint="eastAsia"/>
                <w:sz w:val="20"/>
                <w:szCs w:val="20"/>
              </w:rPr>
              <w:t>顧客</w:t>
            </w:r>
            <w:r w:rsidR="00233A13">
              <w:rPr>
                <w:rFonts w:ascii="ＭＳ Ｐ明朝" w:eastAsia="ＭＳ Ｐ明朝" w:hAnsi="ＭＳ Ｐ明朝" w:cs="ＭＳ 明朝"/>
                <w:sz w:val="20"/>
                <w:szCs w:val="20"/>
              </w:rPr>
              <w:t>6</w:t>
            </w:r>
            <w:r w:rsidRPr="00E7608D">
              <w:rPr>
                <w:rFonts w:ascii="ＭＳ Ｐ明朝" w:eastAsia="ＭＳ Ｐ明朝" w:hAnsi="ＭＳ Ｐ明朝" w:cs="ＭＳ 明朝" w:hint="eastAsia"/>
                <w:sz w:val="20"/>
                <w:szCs w:val="20"/>
              </w:rPr>
              <w:t>割</w:t>
            </w:r>
            <w:r>
              <w:rPr>
                <w:rFonts w:ascii="ＭＳ Ｐ明朝" w:eastAsia="ＭＳ Ｐ明朝" w:hAnsi="ＭＳ Ｐ明朝" w:cs="ＭＳ 明朝"/>
                <w:sz w:val="20"/>
                <w:szCs w:val="20"/>
              </w:rPr>
              <w:t xml:space="preserve"> </w:t>
            </w:r>
          </w:p>
          <w:p w14:paraId="7CE63D14" w14:textId="77777777" w:rsidR="00233A13" w:rsidRDefault="00233A13" w:rsidP="00E7608D">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→ほかのメンバーに反響顧客の対応を譲り、私自身の顧客への営業活動を行ない、リピート顧客を主に対応していた。</w:t>
            </w:r>
          </w:p>
          <w:p w14:paraId="27C230B6" w14:textId="77777777" w:rsidR="00E7608D" w:rsidRDefault="00E7608D" w:rsidP="00E7608D">
            <w:pPr>
              <w:spacing w:line="240" w:lineRule="atLeast"/>
              <w:ind w:left="96"/>
              <w:rPr>
                <w:rFonts w:ascii="ＭＳ Ｐ明朝" w:eastAsia="ＭＳ Ｐ明朝" w:hAnsi="ＭＳ Ｐ明朝" w:cs="ＭＳ 明朝"/>
                <w:sz w:val="20"/>
                <w:szCs w:val="20"/>
              </w:rPr>
            </w:pPr>
          </w:p>
          <w:p w14:paraId="5FD3871D" w14:textId="77777777" w:rsidR="00E7608D" w:rsidRPr="00E7608D" w:rsidRDefault="00E7608D" w:rsidP="00E7608D">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w:t>
            </w:r>
            <w:r w:rsidRPr="00E7608D">
              <w:rPr>
                <w:rFonts w:ascii="ＭＳ Ｐ明朝" w:eastAsia="ＭＳ Ｐ明朝" w:hAnsi="ＭＳ Ｐ明朝" w:cs="ＭＳ 明朝" w:hint="eastAsia"/>
                <w:sz w:val="20"/>
                <w:szCs w:val="20"/>
              </w:rPr>
              <w:t>接客件数</w:t>
            </w:r>
            <w:r>
              <w:rPr>
                <w:rFonts w:ascii="ＭＳ Ｐ明朝" w:eastAsia="ＭＳ Ｐ明朝" w:hAnsi="ＭＳ Ｐ明朝" w:cs="ＭＳ 明朝" w:hint="eastAsia"/>
                <w:sz w:val="20"/>
                <w:szCs w:val="20"/>
              </w:rPr>
              <w:t>】</w:t>
            </w:r>
          </w:p>
          <w:p w14:paraId="50F34AEF" w14:textId="77777777" w:rsidR="00934D0A" w:rsidRDefault="00934D0A" w:rsidP="00934D0A">
            <w:pPr>
              <w:spacing w:line="240" w:lineRule="atLeast"/>
              <w:ind w:left="96"/>
              <w:rPr>
                <w:rFonts w:ascii="ＭＳ Ｐ明朝" w:eastAsia="ＭＳ Ｐ明朝" w:hAnsi="ＭＳ Ｐ明朝" w:cs="ＭＳ 明朝"/>
                <w:sz w:val="20"/>
                <w:szCs w:val="20"/>
              </w:rPr>
            </w:pPr>
            <w:r w:rsidRPr="00E7608D">
              <w:rPr>
                <w:rFonts w:ascii="ＭＳ Ｐ明朝" w:eastAsia="ＭＳ Ｐ明朝" w:hAnsi="ＭＳ Ｐ明朝" w:cs="ＭＳ 明朝" w:hint="eastAsia"/>
                <w:sz w:val="20"/>
                <w:szCs w:val="20"/>
              </w:rPr>
              <w:t>1日あたりおよそ</w:t>
            </w:r>
            <w:r>
              <w:rPr>
                <w:rFonts w:ascii="ＭＳ Ｐ明朝" w:eastAsia="ＭＳ Ｐ明朝" w:hAnsi="ＭＳ Ｐ明朝" w:cs="ＭＳ 明朝" w:hint="eastAsia"/>
                <w:sz w:val="20"/>
                <w:szCs w:val="20"/>
              </w:rPr>
              <w:t>8～10人（平日）</w:t>
            </w:r>
          </w:p>
          <w:p w14:paraId="208EA624" w14:textId="77777777" w:rsidR="00934D0A" w:rsidRDefault="00934D0A" w:rsidP="00934D0A">
            <w:pPr>
              <w:spacing w:line="240" w:lineRule="atLeast"/>
              <w:ind w:left="96"/>
              <w:rPr>
                <w:rFonts w:ascii="ＭＳ Ｐ明朝" w:eastAsia="ＭＳ Ｐ明朝" w:hAnsi="ＭＳ Ｐ明朝" w:cs="ＭＳ 明朝"/>
                <w:sz w:val="20"/>
                <w:szCs w:val="20"/>
              </w:rPr>
            </w:pPr>
            <w:r w:rsidRPr="00E7608D">
              <w:rPr>
                <w:rFonts w:ascii="ＭＳ Ｐ明朝" w:eastAsia="ＭＳ Ｐ明朝" w:hAnsi="ＭＳ Ｐ明朝" w:cs="ＭＳ 明朝" w:hint="eastAsia"/>
                <w:sz w:val="20"/>
                <w:szCs w:val="20"/>
              </w:rPr>
              <w:t>1日あたりおよそ</w:t>
            </w:r>
            <w:r>
              <w:rPr>
                <w:rFonts w:ascii="ＭＳ Ｐ明朝" w:eastAsia="ＭＳ Ｐ明朝" w:hAnsi="ＭＳ Ｐ明朝" w:cs="ＭＳ 明朝" w:hint="eastAsia"/>
                <w:sz w:val="20"/>
                <w:szCs w:val="20"/>
              </w:rPr>
              <w:t>10～15人（休日）</w:t>
            </w:r>
          </w:p>
          <w:p w14:paraId="1B887B76" w14:textId="77777777" w:rsidR="00934D0A" w:rsidRDefault="00934D0A" w:rsidP="00632D8F">
            <w:pPr>
              <w:spacing w:line="240" w:lineRule="atLeast"/>
              <w:ind w:left="96"/>
              <w:rPr>
                <w:rFonts w:ascii="ＭＳ Ｐ明朝" w:eastAsia="ＭＳ Ｐ明朝" w:hAnsi="ＭＳ Ｐ明朝" w:cs="ＭＳ 明朝"/>
                <w:sz w:val="20"/>
                <w:szCs w:val="20"/>
              </w:rPr>
            </w:pPr>
          </w:p>
          <w:p w14:paraId="5DF5232D" w14:textId="77777777" w:rsidR="00934D0A" w:rsidRPr="00934D0A" w:rsidRDefault="00934D0A" w:rsidP="00632D8F">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平均単価：1</w:t>
            </w:r>
            <w:r>
              <w:rPr>
                <w:rFonts w:ascii="ＭＳ Ｐ明朝" w:eastAsia="ＭＳ Ｐ明朝" w:hAnsi="ＭＳ Ｐ明朝" w:cs="ＭＳ 明朝"/>
                <w:sz w:val="20"/>
                <w:szCs w:val="20"/>
              </w:rPr>
              <w:t>3,000</w:t>
            </w:r>
            <w:r>
              <w:rPr>
                <w:rFonts w:ascii="ＭＳ Ｐ明朝" w:eastAsia="ＭＳ Ｐ明朝" w:hAnsi="ＭＳ Ｐ明朝" w:cs="ＭＳ 明朝" w:hint="eastAsia"/>
                <w:sz w:val="20"/>
                <w:szCs w:val="20"/>
              </w:rPr>
              <w:t>円</w:t>
            </w:r>
          </w:p>
          <w:p w14:paraId="20534FDD" w14:textId="77777777" w:rsidR="00E7608D" w:rsidRPr="00934D0A" w:rsidRDefault="00E7608D" w:rsidP="00E7608D">
            <w:pPr>
              <w:spacing w:line="240" w:lineRule="atLeast"/>
              <w:ind w:left="96"/>
              <w:rPr>
                <w:rFonts w:ascii="ＭＳ Ｐ明朝" w:eastAsia="ＭＳ Ｐ明朝" w:hAnsi="ＭＳ Ｐ明朝" w:cs="ＭＳ 明朝"/>
                <w:sz w:val="20"/>
                <w:szCs w:val="20"/>
              </w:rPr>
            </w:pPr>
          </w:p>
          <w:p w14:paraId="372B94F2" w14:textId="77777777" w:rsidR="001C5EAC" w:rsidRDefault="00E7608D" w:rsidP="004273C1">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w:t>
            </w:r>
            <w:r w:rsidRPr="00E7608D">
              <w:rPr>
                <w:rFonts w:ascii="ＭＳ Ｐ明朝" w:eastAsia="ＭＳ Ｐ明朝" w:hAnsi="ＭＳ Ｐ明朝" w:cs="ＭＳ 明朝" w:hint="eastAsia"/>
                <w:sz w:val="20"/>
                <w:szCs w:val="20"/>
              </w:rPr>
              <w:t>実績</w:t>
            </w:r>
            <w:r>
              <w:rPr>
                <w:rFonts w:ascii="ＭＳ Ｐ明朝" w:eastAsia="ＭＳ Ｐ明朝" w:hAnsi="ＭＳ Ｐ明朝" w:cs="ＭＳ 明朝" w:hint="eastAsia"/>
                <w:sz w:val="20"/>
                <w:szCs w:val="20"/>
              </w:rPr>
              <w:t>】</w:t>
            </w:r>
          </w:p>
          <w:p w14:paraId="1DFDE294" w14:textId="77777777" w:rsidR="00934D0A" w:rsidRPr="004273C1" w:rsidRDefault="00934D0A" w:rsidP="00E7608D">
            <w:pPr>
              <w:spacing w:line="240" w:lineRule="atLeast"/>
              <w:ind w:left="96"/>
              <w:rPr>
                <w:rFonts w:ascii="ＭＳ Ｐ明朝" w:eastAsia="ＭＳ Ｐ明朝" w:hAnsi="ＭＳ Ｐ明朝" w:cs="ＭＳ 明朝" w:hint="eastAsia"/>
                <w:b/>
                <w:bCs/>
                <w:sz w:val="20"/>
                <w:szCs w:val="20"/>
              </w:rPr>
            </w:pPr>
            <w:r w:rsidRPr="004273C1">
              <w:rPr>
                <w:rFonts w:ascii="ＭＳ Ｐ明朝" w:eastAsia="ＭＳ Ｐ明朝" w:hAnsi="ＭＳ Ｐ明朝" w:cs="ＭＳ 明朝" w:hint="eastAsia"/>
                <w:b/>
                <w:bCs/>
                <w:sz w:val="20"/>
                <w:szCs w:val="20"/>
              </w:rPr>
              <w:t>◆2017年</w:t>
            </w:r>
            <w:r w:rsidR="00233A13" w:rsidRPr="004273C1">
              <w:rPr>
                <w:rFonts w:ascii="ＭＳ Ｐ明朝" w:eastAsia="ＭＳ Ｐ明朝" w:hAnsi="ＭＳ Ｐ明朝" w:cs="ＭＳ 明朝" w:hint="eastAsia"/>
                <w:b/>
                <w:bCs/>
                <w:sz w:val="20"/>
                <w:szCs w:val="20"/>
              </w:rPr>
              <w:t xml:space="preserve">　個人売上目標：1</w:t>
            </w:r>
            <w:r w:rsidR="00233A13" w:rsidRPr="004273C1">
              <w:rPr>
                <w:rFonts w:ascii="ＭＳ Ｐ明朝" w:eastAsia="ＭＳ Ｐ明朝" w:hAnsi="ＭＳ Ｐ明朝" w:cs="ＭＳ 明朝"/>
                <w:b/>
                <w:bCs/>
                <w:sz w:val="20"/>
                <w:szCs w:val="20"/>
              </w:rPr>
              <w:t>,</w:t>
            </w:r>
            <w:r w:rsidR="00233A13" w:rsidRPr="004273C1">
              <w:rPr>
                <w:rFonts w:ascii="ＭＳ Ｐ明朝" w:eastAsia="ＭＳ Ｐ明朝" w:hAnsi="ＭＳ Ｐ明朝" w:cs="ＭＳ 明朝" w:hint="eastAsia"/>
                <w:b/>
                <w:bCs/>
                <w:sz w:val="20"/>
                <w:szCs w:val="20"/>
              </w:rPr>
              <w:t>235万円　実績：1</w:t>
            </w:r>
            <w:r w:rsidR="00233A13" w:rsidRPr="004273C1">
              <w:rPr>
                <w:rFonts w:ascii="ＭＳ Ｐ明朝" w:eastAsia="ＭＳ Ｐ明朝" w:hAnsi="ＭＳ Ｐ明朝" w:cs="ＭＳ 明朝"/>
                <w:b/>
                <w:bCs/>
                <w:sz w:val="20"/>
                <w:szCs w:val="20"/>
              </w:rPr>
              <w:t>,</w:t>
            </w:r>
            <w:r w:rsidR="00233A13" w:rsidRPr="004273C1">
              <w:rPr>
                <w:rFonts w:ascii="ＭＳ Ｐ明朝" w:eastAsia="ＭＳ Ｐ明朝" w:hAnsi="ＭＳ Ｐ明朝" w:cs="ＭＳ 明朝" w:hint="eastAsia"/>
                <w:b/>
                <w:bCs/>
                <w:sz w:val="20"/>
                <w:szCs w:val="20"/>
              </w:rPr>
              <w:t>284万円　達成率：1</w:t>
            </w:r>
            <w:r w:rsidR="00233A13" w:rsidRPr="004273C1">
              <w:rPr>
                <w:rFonts w:ascii="ＭＳ Ｐ明朝" w:eastAsia="ＭＳ Ｐ明朝" w:hAnsi="ＭＳ Ｐ明朝" w:cs="ＭＳ 明朝"/>
                <w:b/>
                <w:bCs/>
                <w:sz w:val="20"/>
                <w:szCs w:val="20"/>
              </w:rPr>
              <w:t>03%</w:t>
            </w:r>
          </w:p>
          <w:p w14:paraId="2FEA195D" w14:textId="77777777" w:rsidR="00934D0A" w:rsidRPr="004273C1" w:rsidRDefault="00934D0A" w:rsidP="00934D0A">
            <w:pPr>
              <w:spacing w:line="240" w:lineRule="atLeast"/>
              <w:ind w:firstLineChars="50" w:firstLine="100"/>
              <w:rPr>
                <w:rFonts w:ascii="ＭＳ Ｐ明朝" w:eastAsia="ＭＳ Ｐ明朝" w:hAnsi="ＭＳ Ｐ明朝" w:cs="ＭＳ 明朝"/>
                <w:b/>
                <w:bCs/>
                <w:sz w:val="20"/>
                <w:szCs w:val="20"/>
              </w:rPr>
            </w:pPr>
          </w:p>
          <w:p w14:paraId="42DBD735" w14:textId="77777777" w:rsidR="00934D0A" w:rsidRPr="004273C1" w:rsidRDefault="00934D0A" w:rsidP="00233A13">
            <w:pPr>
              <w:spacing w:line="240" w:lineRule="atLeast"/>
              <w:ind w:left="96"/>
              <w:rPr>
                <w:rFonts w:ascii="ＭＳ Ｐ明朝" w:eastAsia="ＭＳ Ｐ明朝" w:hAnsi="ＭＳ Ｐ明朝" w:cs="ＭＳ 明朝" w:hint="eastAsia"/>
                <w:b/>
                <w:bCs/>
                <w:sz w:val="20"/>
                <w:szCs w:val="20"/>
              </w:rPr>
            </w:pPr>
            <w:r w:rsidRPr="004273C1">
              <w:rPr>
                <w:rFonts w:ascii="ＭＳ Ｐ明朝" w:eastAsia="ＭＳ Ｐ明朝" w:hAnsi="ＭＳ Ｐ明朝" w:cs="ＭＳ 明朝" w:hint="eastAsia"/>
                <w:b/>
                <w:bCs/>
                <w:sz w:val="20"/>
                <w:szCs w:val="20"/>
              </w:rPr>
              <w:t>◆2018年</w:t>
            </w:r>
            <w:r w:rsidR="00233A13" w:rsidRPr="004273C1">
              <w:rPr>
                <w:rFonts w:ascii="ＭＳ Ｐ明朝" w:eastAsia="ＭＳ Ｐ明朝" w:hAnsi="ＭＳ Ｐ明朝" w:cs="ＭＳ 明朝" w:hint="eastAsia"/>
                <w:b/>
                <w:bCs/>
                <w:sz w:val="20"/>
                <w:szCs w:val="20"/>
              </w:rPr>
              <w:t xml:space="preserve">　個人売上目標：1</w:t>
            </w:r>
            <w:r w:rsidR="00233A13" w:rsidRPr="004273C1">
              <w:rPr>
                <w:rFonts w:ascii="ＭＳ Ｐ明朝" w:eastAsia="ＭＳ Ｐ明朝" w:hAnsi="ＭＳ Ｐ明朝" w:cs="ＭＳ 明朝"/>
                <w:b/>
                <w:bCs/>
                <w:sz w:val="20"/>
                <w:szCs w:val="20"/>
              </w:rPr>
              <w:t>,270</w:t>
            </w:r>
            <w:r w:rsidR="00233A13" w:rsidRPr="004273C1">
              <w:rPr>
                <w:rFonts w:ascii="ＭＳ Ｐ明朝" w:eastAsia="ＭＳ Ｐ明朝" w:hAnsi="ＭＳ Ｐ明朝" w:cs="ＭＳ 明朝" w:hint="eastAsia"/>
                <w:b/>
                <w:bCs/>
                <w:sz w:val="20"/>
                <w:szCs w:val="20"/>
              </w:rPr>
              <w:t>万円　実績：1</w:t>
            </w:r>
            <w:r w:rsidR="00233A13" w:rsidRPr="004273C1">
              <w:rPr>
                <w:rFonts w:ascii="ＭＳ Ｐ明朝" w:eastAsia="ＭＳ Ｐ明朝" w:hAnsi="ＭＳ Ｐ明朝" w:cs="ＭＳ 明朝"/>
                <w:b/>
                <w:bCs/>
                <w:sz w:val="20"/>
                <w:szCs w:val="20"/>
              </w:rPr>
              <w:t>,325</w:t>
            </w:r>
            <w:r w:rsidR="00233A13" w:rsidRPr="004273C1">
              <w:rPr>
                <w:rFonts w:ascii="ＭＳ Ｐ明朝" w:eastAsia="ＭＳ Ｐ明朝" w:hAnsi="ＭＳ Ｐ明朝" w:cs="ＭＳ 明朝" w:hint="eastAsia"/>
                <w:b/>
                <w:bCs/>
                <w:sz w:val="20"/>
                <w:szCs w:val="20"/>
              </w:rPr>
              <w:t>万円　達成率：1</w:t>
            </w:r>
            <w:r w:rsidR="00233A13" w:rsidRPr="004273C1">
              <w:rPr>
                <w:rFonts w:ascii="ＭＳ Ｐ明朝" w:eastAsia="ＭＳ Ｐ明朝" w:hAnsi="ＭＳ Ｐ明朝" w:cs="ＭＳ 明朝"/>
                <w:b/>
                <w:bCs/>
                <w:sz w:val="20"/>
                <w:szCs w:val="20"/>
              </w:rPr>
              <w:t>04%</w:t>
            </w:r>
          </w:p>
          <w:p w14:paraId="06DBDE9B" w14:textId="77777777" w:rsidR="00934D0A" w:rsidRPr="004273C1" w:rsidRDefault="00934D0A" w:rsidP="00934D0A">
            <w:pPr>
              <w:spacing w:line="240" w:lineRule="atLeast"/>
              <w:ind w:left="96"/>
              <w:rPr>
                <w:rFonts w:ascii="ＭＳ Ｐ明朝" w:eastAsia="ＭＳ Ｐ明朝" w:hAnsi="ＭＳ Ｐ明朝" w:cs="ＭＳ 明朝"/>
                <w:b/>
                <w:bCs/>
                <w:sz w:val="20"/>
                <w:szCs w:val="20"/>
              </w:rPr>
            </w:pPr>
          </w:p>
          <w:p w14:paraId="3BF78553" w14:textId="77777777" w:rsidR="00934D0A" w:rsidRPr="004273C1" w:rsidRDefault="00934D0A" w:rsidP="00233A13">
            <w:pPr>
              <w:spacing w:line="240" w:lineRule="atLeast"/>
              <w:ind w:left="96"/>
              <w:rPr>
                <w:rFonts w:ascii="ＭＳ Ｐ明朝" w:eastAsia="ＭＳ Ｐ明朝" w:hAnsi="ＭＳ Ｐ明朝" w:cs="ＭＳ 明朝"/>
                <w:b/>
                <w:bCs/>
                <w:sz w:val="20"/>
                <w:szCs w:val="20"/>
              </w:rPr>
            </w:pPr>
            <w:r w:rsidRPr="004273C1">
              <w:rPr>
                <w:rFonts w:ascii="ＭＳ Ｐ明朝" w:eastAsia="ＭＳ Ｐ明朝" w:hAnsi="ＭＳ Ｐ明朝" w:cs="ＭＳ 明朝" w:hint="eastAsia"/>
                <w:b/>
                <w:bCs/>
                <w:sz w:val="20"/>
                <w:szCs w:val="20"/>
              </w:rPr>
              <w:t>◆2019年</w:t>
            </w:r>
            <w:r w:rsidR="00233A13" w:rsidRPr="004273C1">
              <w:rPr>
                <w:rFonts w:ascii="ＭＳ Ｐ明朝" w:eastAsia="ＭＳ Ｐ明朝" w:hAnsi="ＭＳ Ｐ明朝" w:cs="ＭＳ 明朝" w:hint="eastAsia"/>
                <w:b/>
                <w:bCs/>
                <w:sz w:val="20"/>
                <w:szCs w:val="20"/>
              </w:rPr>
              <w:t xml:space="preserve">　個人売上目標：1</w:t>
            </w:r>
            <w:r w:rsidR="00233A13" w:rsidRPr="004273C1">
              <w:rPr>
                <w:rFonts w:ascii="ＭＳ Ｐ明朝" w:eastAsia="ＭＳ Ｐ明朝" w:hAnsi="ＭＳ Ｐ明朝" w:cs="ＭＳ 明朝"/>
                <w:b/>
                <w:bCs/>
                <w:sz w:val="20"/>
                <w:szCs w:val="20"/>
              </w:rPr>
              <w:t>,356</w:t>
            </w:r>
            <w:r w:rsidR="00233A13" w:rsidRPr="004273C1">
              <w:rPr>
                <w:rFonts w:ascii="ＭＳ Ｐ明朝" w:eastAsia="ＭＳ Ｐ明朝" w:hAnsi="ＭＳ Ｐ明朝" w:cs="ＭＳ 明朝" w:hint="eastAsia"/>
                <w:b/>
                <w:bCs/>
                <w:sz w:val="20"/>
                <w:szCs w:val="20"/>
              </w:rPr>
              <w:t>万円　実績：1</w:t>
            </w:r>
            <w:r w:rsidR="00233A13" w:rsidRPr="004273C1">
              <w:rPr>
                <w:rFonts w:ascii="ＭＳ Ｐ明朝" w:eastAsia="ＭＳ Ｐ明朝" w:hAnsi="ＭＳ Ｐ明朝" w:cs="ＭＳ 明朝"/>
                <w:b/>
                <w:bCs/>
                <w:sz w:val="20"/>
                <w:szCs w:val="20"/>
              </w:rPr>
              <w:t>,478</w:t>
            </w:r>
            <w:r w:rsidR="00233A13" w:rsidRPr="004273C1">
              <w:rPr>
                <w:rFonts w:ascii="ＭＳ Ｐ明朝" w:eastAsia="ＭＳ Ｐ明朝" w:hAnsi="ＭＳ Ｐ明朝" w:cs="ＭＳ 明朝" w:hint="eastAsia"/>
                <w:b/>
                <w:bCs/>
                <w:sz w:val="20"/>
                <w:szCs w:val="20"/>
              </w:rPr>
              <w:t>万円　達成率：108%</w:t>
            </w:r>
          </w:p>
          <w:p w14:paraId="21C290A7" w14:textId="77777777" w:rsidR="00934D0A" w:rsidRPr="004273C1" w:rsidRDefault="00934D0A" w:rsidP="00934D0A">
            <w:pPr>
              <w:spacing w:line="240" w:lineRule="atLeast"/>
              <w:ind w:left="96"/>
              <w:rPr>
                <w:rFonts w:ascii="ＭＳ Ｐ明朝" w:eastAsia="ＭＳ Ｐ明朝" w:hAnsi="ＭＳ Ｐ明朝" w:cs="ＭＳ 明朝" w:hint="eastAsia"/>
                <w:b/>
                <w:bCs/>
                <w:sz w:val="20"/>
                <w:szCs w:val="20"/>
              </w:rPr>
            </w:pPr>
          </w:p>
          <w:p w14:paraId="403425CB" w14:textId="77777777" w:rsidR="00632D8F" w:rsidRPr="004273C1" w:rsidRDefault="00934D0A" w:rsidP="00E7608D">
            <w:pPr>
              <w:spacing w:line="240" w:lineRule="atLeast"/>
              <w:ind w:left="96"/>
              <w:rPr>
                <w:rFonts w:ascii="ＭＳ Ｐ明朝" w:eastAsia="ＭＳ Ｐ明朝" w:hAnsi="ＭＳ Ｐ明朝" w:cs="ＭＳ 明朝"/>
                <w:b/>
                <w:bCs/>
                <w:sz w:val="20"/>
                <w:szCs w:val="20"/>
              </w:rPr>
            </w:pPr>
            <w:r w:rsidRPr="004273C1">
              <w:rPr>
                <w:rFonts w:ascii="ＭＳ Ｐ明朝" w:eastAsia="ＭＳ Ｐ明朝" w:hAnsi="ＭＳ Ｐ明朝" w:cs="ＭＳ 明朝" w:hint="eastAsia"/>
                <w:b/>
                <w:bCs/>
                <w:sz w:val="20"/>
                <w:szCs w:val="20"/>
              </w:rPr>
              <w:t>◆</w:t>
            </w:r>
            <w:r w:rsidR="00632D8F" w:rsidRPr="004273C1">
              <w:rPr>
                <w:rFonts w:ascii="ＭＳ Ｐ明朝" w:eastAsia="ＭＳ Ｐ明朝" w:hAnsi="ＭＳ Ｐ明朝" w:cs="ＭＳ 明朝" w:hint="eastAsia"/>
                <w:b/>
                <w:bCs/>
                <w:sz w:val="20"/>
                <w:szCs w:val="20"/>
              </w:rPr>
              <w:t>2020年</w:t>
            </w:r>
            <w:r w:rsidR="00233A13" w:rsidRPr="004273C1">
              <w:rPr>
                <w:rFonts w:ascii="ＭＳ Ｐ明朝" w:eastAsia="ＭＳ Ｐ明朝" w:hAnsi="ＭＳ Ｐ明朝" w:cs="ＭＳ 明朝" w:hint="eastAsia"/>
                <w:b/>
                <w:bCs/>
                <w:sz w:val="20"/>
                <w:szCs w:val="20"/>
              </w:rPr>
              <w:t xml:space="preserve">　</w:t>
            </w:r>
            <w:r w:rsidR="00632D8F" w:rsidRPr="004273C1">
              <w:rPr>
                <w:rFonts w:ascii="ＭＳ Ｐ明朝" w:eastAsia="ＭＳ Ｐ明朝" w:hAnsi="ＭＳ Ｐ明朝" w:cs="ＭＳ 明朝" w:hint="eastAsia"/>
                <w:b/>
                <w:bCs/>
                <w:sz w:val="20"/>
                <w:szCs w:val="20"/>
              </w:rPr>
              <w:t>個人売上目標：1</w:t>
            </w:r>
            <w:r w:rsidR="00632D8F" w:rsidRPr="004273C1">
              <w:rPr>
                <w:rFonts w:ascii="ＭＳ Ｐ明朝" w:eastAsia="ＭＳ Ｐ明朝" w:hAnsi="ＭＳ Ｐ明朝" w:cs="ＭＳ 明朝"/>
                <w:b/>
                <w:bCs/>
                <w:sz w:val="20"/>
                <w:szCs w:val="20"/>
              </w:rPr>
              <w:t>,480</w:t>
            </w:r>
            <w:r w:rsidR="00632D8F" w:rsidRPr="004273C1">
              <w:rPr>
                <w:rFonts w:ascii="ＭＳ Ｐ明朝" w:eastAsia="ＭＳ Ｐ明朝" w:hAnsi="ＭＳ Ｐ明朝" w:cs="ＭＳ 明朝" w:hint="eastAsia"/>
                <w:b/>
                <w:bCs/>
                <w:sz w:val="20"/>
                <w:szCs w:val="20"/>
              </w:rPr>
              <w:t>万円　実績：1</w:t>
            </w:r>
            <w:r w:rsidR="00632D8F" w:rsidRPr="004273C1">
              <w:rPr>
                <w:rFonts w:ascii="ＭＳ Ｐ明朝" w:eastAsia="ＭＳ Ｐ明朝" w:hAnsi="ＭＳ Ｐ明朝" w:cs="ＭＳ 明朝"/>
                <w:b/>
                <w:bCs/>
                <w:sz w:val="20"/>
                <w:szCs w:val="20"/>
              </w:rPr>
              <w:t>,610</w:t>
            </w:r>
            <w:r w:rsidR="00632D8F" w:rsidRPr="004273C1">
              <w:rPr>
                <w:rFonts w:ascii="ＭＳ Ｐ明朝" w:eastAsia="ＭＳ Ｐ明朝" w:hAnsi="ＭＳ Ｐ明朝" w:cs="ＭＳ 明朝" w:hint="eastAsia"/>
                <w:b/>
                <w:bCs/>
                <w:sz w:val="20"/>
                <w:szCs w:val="20"/>
              </w:rPr>
              <w:t>万円　達成率：</w:t>
            </w:r>
            <w:r w:rsidR="00233A13" w:rsidRPr="004273C1">
              <w:rPr>
                <w:rFonts w:ascii="ＭＳ Ｐ明朝" w:eastAsia="ＭＳ Ｐ明朝" w:hAnsi="ＭＳ Ｐ明朝" w:cs="ＭＳ 明朝" w:hint="eastAsia"/>
                <w:b/>
                <w:bCs/>
                <w:sz w:val="20"/>
                <w:szCs w:val="20"/>
              </w:rPr>
              <w:t>1</w:t>
            </w:r>
            <w:r w:rsidR="00233A13" w:rsidRPr="004273C1">
              <w:rPr>
                <w:rFonts w:ascii="ＭＳ Ｐ明朝" w:eastAsia="ＭＳ Ｐ明朝" w:hAnsi="ＭＳ Ｐ明朝" w:cs="ＭＳ 明朝"/>
                <w:b/>
                <w:bCs/>
                <w:sz w:val="20"/>
                <w:szCs w:val="20"/>
              </w:rPr>
              <w:t>08%</w:t>
            </w:r>
          </w:p>
          <w:p w14:paraId="2B9AAF65" w14:textId="77777777" w:rsidR="00934D0A" w:rsidRDefault="00934D0A" w:rsidP="00E7608D">
            <w:pPr>
              <w:spacing w:line="240" w:lineRule="atLeast"/>
              <w:ind w:left="96"/>
              <w:rPr>
                <w:rFonts w:ascii="ＭＳ Ｐ明朝" w:eastAsia="ＭＳ Ｐ明朝" w:hAnsi="ＭＳ Ｐ明朝" w:cs="ＭＳ 明朝"/>
                <w:sz w:val="20"/>
                <w:szCs w:val="20"/>
              </w:rPr>
            </w:pPr>
          </w:p>
          <w:p w14:paraId="68477694" w14:textId="77777777" w:rsidR="00233A13" w:rsidRDefault="00233A13" w:rsidP="00233A13">
            <w:pPr>
              <w:spacing w:line="240" w:lineRule="atLeast"/>
              <w:rPr>
                <w:rFonts w:ascii="ＭＳ Ｐ明朝" w:eastAsia="ＭＳ Ｐ明朝" w:hAnsi="ＭＳ Ｐ明朝" w:cs="ＭＳ 明朝" w:hint="eastAsia"/>
                <w:sz w:val="20"/>
                <w:szCs w:val="20"/>
              </w:rPr>
            </w:pPr>
          </w:p>
          <w:p w14:paraId="189CF125" w14:textId="77777777" w:rsidR="00934D0A" w:rsidRDefault="00934D0A" w:rsidP="00E7608D">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lastRenderedPageBreak/>
              <w:t>【メンバー】</w:t>
            </w:r>
          </w:p>
          <w:p w14:paraId="57DBE910" w14:textId="77777777" w:rsidR="00934D0A" w:rsidRDefault="00934D0A" w:rsidP="00E7608D">
            <w:pPr>
              <w:spacing w:line="240" w:lineRule="atLeast"/>
              <w:ind w:left="96"/>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4名</w:t>
            </w:r>
          </w:p>
          <w:p w14:paraId="2A88F5BD" w14:textId="77777777" w:rsidR="00E7608D" w:rsidRPr="00E7608D" w:rsidRDefault="00E7608D" w:rsidP="00E7608D">
            <w:pPr>
              <w:spacing w:line="240" w:lineRule="atLeast"/>
              <w:ind w:left="96"/>
              <w:rPr>
                <w:rFonts w:ascii="ＭＳ Ｐ明朝" w:eastAsia="ＭＳ Ｐ明朝" w:hAnsi="ＭＳ Ｐ明朝" w:cs="ＭＳ 明朝" w:hint="eastAsia"/>
                <w:sz w:val="20"/>
                <w:szCs w:val="20"/>
              </w:rPr>
            </w:pPr>
          </w:p>
          <w:p w14:paraId="63480EDA" w14:textId="77777777" w:rsidR="00E7608D" w:rsidRDefault="00E7608D" w:rsidP="00632D8F">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w:t>
            </w:r>
            <w:r w:rsidRPr="00E7608D">
              <w:rPr>
                <w:rFonts w:ascii="ＭＳ Ｐ明朝" w:eastAsia="ＭＳ Ｐ明朝" w:hAnsi="ＭＳ Ｐ明朝" w:cs="ＭＳ 明朝" w:hint="eastAsia"/>
                <w:sz w:val="20"/>
                <w:szCs w:val="20"/>
              </w:rPr>
              <w:t>ポイント</w:t>
            </w:r>
            <w:r>
              <w:rPr>
                <w:rFonts w:ascii="ＭＳ Ｐ明朝" w:eastAsia="ＭＳ Ｐ明朝" w:hAnsi="ＭＳ Ｐ明朝" w:cs="ＭＳ 明朝" w:hint="eastAsia"/>
                <w:sz w:val="20"/>
                <w:szCs w:val="20"/>
              </w:rPr>
              <w:t>】</w:t>
            </w:r>
          </w:p>
          <w:p w14:paraId="5E6EAE11" w14:textId="77777777" w:rsidR="00632D8F" w:rsidRDefault="00934D0A" w:rsidP="00632D8F">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・地域密着店舗であるため、大型店よりお客様にゆっくりとお買い物頂けることと、お一人お一人にお声をかけて丁寧に時間をかけて提案することが出来るメリットがありました。そこで</w:t>
            </w:r>
            <w:r w:rsidR="00233A13">
              <w:rPr>
                <w:rFonts w:ascii="ＭＳ Ｐ明朝" w:eastAsia="ＭＳ Ｐ明朝" w:hAnsi="ＭＳ Ｐ明朝" w:cs="ＭＳ 明朝" w:hint="eastAsia"/>
                <w:sz w:val="20"/>
                <w:szCs w:val="20"/>
              </w:rPr>
              <w:t>世間話やお悩み相談</w:t>
            </w:r>
            <w:r>
              <w:rPr>
                <w:rFonts w:ascii="ＭＳ Ｐ明朝" w:eastAsia="ＭＳ Ｐ明朝" w:hAnsi="ＭＳ Ｐ明朝" w:cs="ＭＳ 明朝" w:hint="eastAsia"/>
                <w:sz w:val="20"/>
                <w:szCs w:val="20"/>
              </w:rPr>
              <w:t>から</w:t>
            </w:r>
            <w:r w:rsidR="00233A13">
              <w:rPr>
                <w:rFonts w:ascii="ＭＳ Ｐ明朝" w:eastAsia="ＭＳ Ｐ明朝" w:hAnsi="ＭＳ Ｐ明朝" w:cs="ＭＳ 明朝" w:hint="eastAsia"/>
                <w:sz w:val="20"/>
                <w:szCs w:val="20"/>
              </w:rPr>
              <w:t>始まり</w:t>
            </w:r>
            <w:r>
              <w:rPr>
                <w:rFonts w:ascii="ＭＳ Ｐ明朝" w:eastAsia="ＭＳ Ｐ明朝" w:hAnsi="ＭＳ Ｐ明朝" w:cs="ＭＳ 明朝" w:hint="eastAsia"/>
                <w:sz w:val="20"/>
                <w:szCs w:val="20"/>
              </w:rPr>
              <w:t>お客様により親近感を持っていただけるよう接客を意識し、潜在的ニーズを引き出し</w:t>
            </w:r>
            <w:r w:rsidR="00635F98">
              <w:rPr>
                <w:rFonts w:ascii="ＭＳ Ｐ明朝" w:eastAsia="ＭＳ Ｐ明朝" w:hAnsi="ＭＳ Ｐ明朝" w:cs="ＭＳ 明朝" w:hint="eastAsia"/>
                <w:sz w:val="20"/>
                <w:szCs w:val="20"/>
              </w:rPr>
              <w:t>、</w:t>
            </w:r>
            <w:r>
              <w:rPr>
                <w:rFonts w:ascii="ＭＳ Ｐ明朝" w:eastAsia="ＭＳ Ｐ明朝" w:hAnsi="ＭＳ Ｐ明朝" w:cs="ＭＳ 明朝" w:hint="eastAsia"/>
                <w:sz w:val="20"/>
                <w:szCs w:val="20"/>
              </w:rPr>
              <w:t>カウンセリングを行い、よりお客様に合った提案を行っておりました。</w:t>
            </w:r>
          </w:p>
          <w:p w14:paraId="57189917" w14:textId="77777777" w:rsidR="00934D0A" w:rsidRDefault="00934D0A" w:rsidP="00632D8F">
            <w:pPr>
              <w:spacing w:line="240" w:lineRule="atLeast"/>
              <w:ind w:left="96"/>
              <w:rPr>
                <w:rFonts w:ascii="ＭＳ Ｐ明朝" w:eastAsia="ＭＳ Ｐ明朝" w:hAnsi="ＭＳ Ｐ明朝" w:cs="ＭＳ 明朝"/>
                <w:sz w:val="20"/>
                <w:szCs w:val="20"/>
              </w:rPr>
            </w:pPr>
          </w:p>
          <w:p w14:paraId="65B5FC2B" w14:textId="77777777" w:rsidR="00934D0A" w:rsidRDefault="00934D0A" w:rsidP="00632D8F">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・使い心地をお客様にユーザー目線でお話できるよう、自社の商品をタッチアップすることも大切ですが、競合他社のブランドも自身で使用し、使用感の違いを常にインプットしておりました。</w:t>
            </w:r>
          </w:p>
          <w:p w14:paraId="1197DE48" w14:textId="77777777" w:rsidR="00934D0A" w:rsidRDefault="00934D0A" w:rsidP="00632D8F">
            <w:pPr>
              <w:spacing w:line="240" w:lineRule="atLeast"/>
              <w:ind w:left="96"/>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美容知識は終わりがない為、仕事はもちろんプライベートでもインプットを意識しておりました。</w:t>
            </w:r>
          </w:p>
          <w:p w14:paraId="0A372FC6" w14:textId="77777777" w:rsidR="00632D8F" w:rsidRPr="00330E2C" w:rsidRDefault="00632D8F" w:rsidP="00934D0A">
            <w:pPr>
              <w:spacing w:line="240" w:lineRule="atLeast"/>
              <w:rPr>
                <w:rFonts w:ascii="ＭＳ Ｐ明朝" w:eastAsia="ＭＳ Ｐ明朝" w:hAnsi="ＭＳ Ｐ明朝" w:cs="ＭＳ 明朝" w:hint="eastAsia"/>
                <w:sz w:val="20"/>
                <w:szCs w:val="20"/>
              </w:rPr>
            </w:pPr>
          </w:p>
        </w:tc>
      </w:tr>
    </w:tbl>
    <w:p w14:paraId="18DB235C" w14:textId="77777777" w:rsidR="00A61E6A" w:rsidRPr="00330E2C" w:rsidRDefault="00A61E6A" w:rsidP="00A61E6A">
      <w:pPr>
        <w:rPr>
          <w:rFonts w:ascii="ＭＳ Ｐ明朝" w:eastAsia="ＭＳ Ｐ明朝" w:hAnsi="ＭＳ Ｐ明朝"/>
          <w:b/>
          <w:sz w:val="20"/>
          <w:szCs w:val="20"/>
        </w:rPr>
      </w:pPr>
    </w:p>
    <w:p w14:paraId="29E83E9E" w14:textId="77777777" w:rsidR="00A61E6A" w:rsidRPr="00330E2C" w:rsidRDefault="00A61E6A" w:rsidP="00A61E6A">
      <w:pPr>
        <w:rPr>
          <w:rFonts w:ascii="ＭＳ Ｐ明朝" w:eastAsia="ＭＳ Ｐ明朝" w:hAnsi="ＭＳ Ｐ明朝"/>
          <w:b/>
          <w:color w:val="FF0000"/>
          <w:sz w:val="20"/>
          <w:szCs w:val="20"/>
        </w:rPr>
      </w:pPr>
      <w:r w:rsidRPr="00330E2C">
        <w:rPr>
          <w:rFonts w:ascii="ＭＳ Ｐ明朝" w:eastAsia="ＭＳ Ｐ明朝" w:hAnsi="ＭＳ Ｐ明朝" w:hint="eastAsia"/>
          <w:b/>
          <w:sz w:val="20"/>
          <w:szCs w:val="20"/>
        </w:rPr>
        <w:t xml:space="preserve">■活かせる経験・知識・技術　</w:t>
      </w:r>
    </w:p>
    <w:p w14:paraId="4DB6F4BC" w14:textId="77777777" w:rsidR="00A61E6A" w:rsidRPr="00330E2C" w:rsidRDefault="00A61E6A" w:rsidP="00A61E6A">
      <w:pPr>
        <w:rPr>
          <w:rFonts w:ascii="ＭＳ Ｐ明朝" w:eastAsia="ＭＳ Ｐ明朝" w:hAnsi="ＭＳ Ｐ明朝"/>
          <w:b/>
          <w:color w:val="FF0000"/>
          <w:sz w:val="20"/>
          <w:szCs w:val="20"/>
        </w:rPr>
      </w:pPr>
      <w:r w:rsidRPr="00330E2C">
        <w:rPr>
          <w:rFonts w:ascii="ＭＳ Ｐ明朝" w:eastAsia="ＭＳ Ｐ明朝" w:hAnsi="ＭＳ Ｐ明朝"/>
          <w:sz w:val="20"/>
          <w:szCs w:val="20"/>
        </w:rPr>
        <w:t>PC</w:t>
      </w:r>
      <w:r w:rsidRPr="00330E2C">
        <w:rPr>
          <w:rFonts w:ascii="ＭＳ Ｐ明朝" w:eastAsia="ＭＳ Ｐ明朝" w:hAnsi="ＭＳ Ｐ明朝" w:hint="eastAsia"/>
          <w:sz w:val="20"/>
          <w:szCs w:val="20"/>
        </w:rPr>
        <w:t>スキル／代表的な</w:t>
      </w:r>
      <w:r w:rsidRPr="00330E2C">
        <w:rPr>
          <w:rFonts w:ascii="ＭＳ Ｐ明朝" w:eastAsia="ＭＳ Ｐ明朝" w:hAnsi="ＭＳ Ｐ明朝"/>
          <w:sz w:val="20"/>
          <w:szCs w:val="20"/>
        </w:rPr>
        <w:t>Office</w:t>
      </w:r>
      <w:r w:rsidRPr="00330E2C">
        <w:rPr>
          <w:rFonts w:ascii="ＭＳ Ｐ明朝" w:eastAsia="ＭＳ Ｐ明朝" w:hAnsi="ＭＳ Ｐ明朝" w:hint="eastAsia"/>
          <w:sz w:val="20"/>
          <w:szCs w:val="20"/>
        </w:rPr>
        <w:t>製品の基本的操作はおおむね習得</w:t>
      </w:r>
      <w:r w:rsidR="00632D8F">
        <w:rPr>
          <w:rFonts w:ascii="ＭＳ Ｐ明朝" w:eastAsia="ＭＳ Ｐ明朝" w:hAnsi="ＭＳ Ｐ明朝" w:hint="eastAsia"/>
          <w:sz w:val="20"/>
          <w:szCs w:val="20"/>
        </w:rPr>
        <w:t>しております</w:t>
      </w:r>
      <w:r w:rsidRPr="00330E2C">
        <w:rPr>
          <w:rFonts w:ascii="ＭＳ Ｐ明朝" w:eastAsia="ＭＳ Ｐ明朝" w:hAnsi="ＭＳ Ｐ明朝" w:hint="eastAsia"/>
          <w:sz w:val="20"/>
          <w:szCs w:val="20"/>
        </w:rPr>
        <w:t>。</w:t>
      </w:r>
    </w:p>
    <w:p w14:paraId="7ED7B91E" w14:textId="77777777" w:rsidR="005F1ECA" w:rsidRPr="00330E2C" w:rsidRDefault="005F1ECA">
      <w:pPr>
        <w:spacing w:line="320" w:lineRule="atLeast"/>
        <w:rPr>
          <w:rFonts w:ascii="ＭＳ Ｐ明朝" w:eastAsia="ＭＳ Ｐ明朝" w:hAnsi="ＭＳ Ｐ明朝" w:cs="ＭＳ 明朝" w:hint="eastAsia"/>
          <w:sz w:val="20"/>
          <w:szCs w:val="20"/>
        </w:rPr>
      </w:pPr>
    </w:p>
    <w:p w14:paraId="34E5B886" w14:textId="77777777" w:rsidR="00C73497" w:rsidRDefault="000A11CE" w:rsidP="008C109D">
      <w:pPr>
        <w:spacing w:line="320" w:lineRule="atLeast"/>
        <w:rPr>
          <w:rFonts w:ascii="ＭＳ Ｐ明朝" w:eastAsia="ＭＳ Ｐ明朝" w:hAnsi="ＭＳ Ｐ明朝" w:cs="ＭＳ 明朝"/>
          <w:b/>
          <w:bCs/>
          <w:sz w:val="20"/>
          <w:szCs w:val="20"/>
        </w:rPr>
      </w:pPr>
      <w:r w:rsidRPr="00330E2C">
        <w:rPr>
          <w:rFonts w:ascii="ＭＳ Ｐ明朝" w:eastAsia="ＭＳ Ｐ明朝" w:hAnsi="ＭＳ Ｐ明朝" w:cs="ＭＳ 明朝" w:hint="eastAsia"/>
          <w:sz w:val="20"/>
          <w:szCs w:val="20"/>
        </w:rPr>
        <w:t>■</w:t>
      </w:r>
      <w:r w:rsidRPr="00330E2C">
        <w:rPr>
          <w:rFonts w:ascii="ＭＳ Ｐ明朝" w:eastAsia="ＭＳ Ｐ明朝" w:hAnsi="ＭＳ Ｐ明朝" w:cs="ＭＳ 明朝" w:hint="eastAsia"/>
          <w:b/>
          <w:bCs/>
          <w:sz w:val="20"/>
          <w:szCs w:val="20"/>
        </w:rPr>
        <w:t>自己ＰＲ</w:t>
      </w:r>
    </w:p>
    <w:p w14:paraId="6BE4B3A2" w14:textId="77777777" w:rsidR="00FE7AA3" w:rsidRDefault="00FE7AA3" w:rsidP="008C109D">
      <w:pPr>
        <w:spacing w:line="320" w:lineRule="atLeast"/>
        <w:rPr>
          <w:rFonts w:ascii="ＭＳ Ｐ明朝" w:eastAsia="ＭＳ Ｐ明朝" w:hAnsi="ＭＳ Ｐ明朝" w:cs="ＭＳ 明朝" w:hint="eastAsia"/>
          <w:b/>
          <w:bCs/>
          <w:sz w:val="20"/>
          <w:szCs w:val="20"/>
        </w:rPr>
      </w:pPr>
    </w:p>
    <w:p w14:paraId="3FCC4E94" w14:textId="77777777" w:rsidR="00C73497" w:rsidRPr="00FE7AA3" w:rsidRDefault="00C73497" w:rsidP="00FE7AA3">
      <w:pPr>
        <w:rPr>
          <w:rFonts w:ascii="ＭＳ Ｐ明朝" w:eastAsia="ＭＳ Ｐ明朝" w:hAnsi="ＭＳ Ｐ明朝" w:cs="AppleSystemUIFont"/>
          <w:b/>
          <w:bCs/>
          <w:color w:val="353535"/>
          <w:sz w:val="20"/>
          <w:szCs w:val="20"/>
          <w:u w:val="single"/>
        </w:rPr>
      </w:pPr>
      <w:r w:rsidRPr="00C73497">
        <w:rPr>
          <w:rFonts w:ascii="ＭＳ Ｐ明朝" w:eastAsia="ＭＳ Ｐ明朝" w:hAnsi="ＭＳ Ｐ明朝" w:cs="ＭＳ 明朝" w:hint="eastAsia"/>
          <w:b/>
          <w:bCs/>
          <w:sz w:val="20"/>
          <w:szCs w:val="20"/>
          <w:u w:val="single"/>
        </w:rPr>
        <w:t>カウンセリング能力</w:t>
      </w:r>
      <w:r w:rsidR="00FE7AA3">
        <w:rPr>
          <w:rFonts w:ascii="ＭＳ Ｐ明朝" w:eastAsia="ＭＳ Ｐ明朝" w:hAnsi="ＭＳ Ｐ明朝" w:cs="ＭＳ 明朝" w:hint="eastAsia"/>
          <w:b/>
          <w:bCs/>
          <w:sz w:val="20"/>
          <w:szCs w:val="20"/>
          <w:u w:val="single"/>
        </w:rPr>
        <w:t>・</w:t>
      </w:r>
      <w:r w:rsidR="00FE7AA3" w:rsidRPr="00F9370F">
        <w:rPr>
          <w:rFonts w:ascii="ＭＳ Ｐ明朝" w:eastAsia="ＭＳ Ｐ明朝" w:hAnsi="ＭＳ Ｐ明朝" w:cs="AppleSystemUIFont" w:hint="eastAsia"/>
          <w:b/>
          <w:bCs/>
          <w:color w:val="353535"/>
          <w:sz w:val="20"/>
          <w:szCs w:val="20"/>
          <w:u w:val="single"/>
        </w:rPr>
        <w:t>「寄り添う」提案力</w:t>
      </w:r>
    </w:p>
    <w:p w14:paraId="1BEF6001" w14:textId="77777777" w:rsidR="00C73497" w:rsidRDefault="00C73497" w:rsidP="00FE7AA3">
      <w:pPr>
        <w:spacing w:line="320" w:lineRule="atLeast"/>
        <w:ind w:firstLineChars="100" w:firstLine="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お客様の数だけ悩みがある美容トラブル。美容製品の知識だけでなく、医療知識もインプットすることで、カウンセリングの信憑性が高まり、リピートして頂けることが増えました。</w:t>
      </w:r>
    </w:p>
    <w:p w14:paraId="4942D0D7" w14:textId="77777777" w:rsidR="00FE7AA3" w:rsidRDefault="00FE7AA3" w:rsidP="00FE7AA3">
      <w:pPr>
        <w:spacing w:line="320" w:lineRule="atLeast"/>
        <w:ind w:firstLineChars="100" w:firstLine="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会社から「この商品はこのように提案しましょう。」というマニュアルがあるのですが、地方の百貨店であるため</w:t>
      </w:r>
      <w:r w:rsidR="007123B2">
        <w:rPr>
          <w:rFonts w:ascii="ＭＳ Ｐ明朝" w:eastAsia="ＭＳ Ｐ明朝" w:hAnsi="ＭＳ Ｐ明朝" w:cs="ＭＳ 明朝" w:hint="eastAsia"/>
          <w:sz w:val="20"/>
          <w:szCs w:val="20"/>
        </w:rPr>
        <w:t>、</w:t>
      </w:r>
      <w:r>
        <w:rPr>
          <w:rFonts w:ascii="ＭＳ Ｐ明朝" w:eastAsia="ＭＳ Ｐ明朝" w:hAnsi="ＭＳ Ｐ明朝" w:cs="ＭＳ 明朝" w:hint="eastAsia"/>
          <w:sz w:val="20"/>
          <w:szCs w:val="20"/>
        </w:rPr>
        <w:t>初対面の方でもより身近な存在に感じて頂きたく、年齢層に合わせた接客スタイルを行い、マニュアルを基に提案方法を常に変えておりました。</w:t>
      </w:r>
    </w:p>
    <w:p w14:paraId="2352B714" w14:textId="4FBC50DC" w:rsidR="00FE7AA3" w:rsidRDefault="00FE7AA3" w:rsidP="00FE7AA3">
      <w:pPr>
        <w:spacing w:line="320" w:lineRule="atLeast"/>
        <w:ind w:firstLineChars="100" w:firstLine="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化粧品だけのことをヒアリングしているだけでは機械的になってしまうので、ライフスタイルや趣味から始まって徐々に化粧品のお悩みをヒアリングするようにして</w:t>
      </w:r>
      <w:r w:rsidR="00D9274B">
        <w:rPr>
          <w:rFonts w:ascii="ＭＳ Ｐ明朝" w:eastAsia="ＭＳ Ｐ明朝" w:hAnsi="ＭＳ Ｐ明朝" w:cs="ＭＳ 明朝" w:hint="eastAsia"/>
          <w:sz w:val="20"/>
          <w:szCs w:val="20"/>
        </w:rPr>
        <w:t>い</w:t>
      </w:r>
      <w:r>
        <w:rPr>
          <w:rFonts w:ascii="ＭＳ Ｐ明朝" w:eastAsia="ＭＳ Ｐ明朝" w:hAnsi="ＭＳ Ｐ明朝" w:cs="ＭＳ 明朝" w:hint="eastAsia"/>
          <w:sz w:val="20"/>
          <w:szCs w:val="20"/>
        </w:rPr>
        <w:t>ました。例えば、ゴルフが趣味のお客様がいらっしゃり、紫外線を気にしていたのはゴルフを行うから、という前情報がある</w:t>
      </w:r>
      <w:r w:rsidR="009065E2">
        <w:rPr>
          <w:rFonts w:ascii="ＭＳ Ｐ明朝" w:eastAsia="ＭＳ Ｐ明朝" w:hAnsi="ＭＳ Ｐ明朝" w:cs="ＭＳ 明朝" w:hint="eastAsia"/>
          <w:sz w:val="20"/>
          <w:szCs w:val="20"/>
        </w:rPr>
        <w:t>からこそ、</w:t>
      </w:r>
      <w:r>
        <w:rPr>
          <w:rFonts w:ascii="ＭＳ Ｐ明朝" w:eastAsia="ＭＳ Ｐ明朝" w:hAnsi="ＭＳ Ｐ明朝" w:cs="ＭＳ 明朝" w:hint="eastAsia"/>
          <w:sz w:val="20"/>
          <w:szCs w:val="20"/>
        </w:rPr>
        <w:t>提案する商品も</w:t>
      </w:r>
      <w:r w:rsidR="009065E2">
        <w:rPr>
          <w:rFonts w:ascii="ＭＳ Ｐ明朝" w:eastAsia="ＭＳ Ｐ明朝" w:hAnsi="ＭＳ Ｐ明朝" w:cs="ＭＳ 明朝" w:hint="eastAsia"/>
          <w:sz w:val="20"/>
          <w:szCs w:val="20"/>
        </w:rPr>
        <w:t>ゴルフのことを理解している私から勧められるだけでお客様も商品を手に取っていただきやすいと思います。</w:t>
      </w:r>
    </w:p>
    <w:p w14:paraId="37462E1E" w14:textId="77777777" w:rsidR="00FE7AA3" w:rsidRPr="00C73497" w:rsidRDefault="00FE7AA3" w:rsidP="00FE7AA3">
      <w:pPr>
        <w:spacing w:line="320" w:lineRule="atLeast"/>
        <w:ind w:firstLineChars="100" w:firstLine="200"/>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自社の商品をアピールする美容部員が多い中で、他社ブランドの知識が他のメンバーよりも多かったため、そこはお客様からブランド以外のお悩みも話していただけるようになり、リピート顧客に繋がりました。</w:t>
      </w:r>
    </w:p>
    <w:p w14:paraId="1A64030D" w14:textId="77777777" w:rsidR="00FE7AA3" w:rsidRDefault="00FE7AA3" w:rsidP="00F9370F">
      <w:pPr>
        <w:spacing w:line="320" w:lineRule="atLeast"/>
        <w:rPr>
          <w:rFonts w:ascii="ＭＳ Ｐ明朝" w:eastAsia="ＭＳ Ｐ明朝" w:hAnsi="ＭＳ Ｐ明朝" w:cs="ＭＳ 明朝"/>
          <w:sz w:val="20"/>
          <w:szCs w:val="20"/>
        </w:rPr>
      </w:pPr>
    </w:p>
    <w:p w14:paraId="09D5CE83" w14:textId="77777777" w:rsidR="009065E2" w:rsidRDefault="00FE7AA3" w:rsidP="009065E2">
      <w:pPr>
        <w:spacing w:line="320" w:lineRule="atLeast"/>
        <w:rPr>
          <w:rFonts w:ascii="ＭＳ Ｐ明朝" w:eastAsia="ＭＳ Ｐ明朝" w:hAnsi="ＭＳ Ｐ明朝" w:cs="ＭＳ 明朝"/>
          <w:b/>
          <w:bCs/>
          <w:sz w:val="20"/>
          <w:szCs w:val="20"/>
          <w:u w:val="single"/>
        </w:rPr>
      </w:pPr>
      <w:r w:rsidRPr="00FE7AA3">
        <w:rPr>
          <w:rFonts w:ascii="ＭＳ Ｐ明朝" w:eastAsia="ＭＳ Ｐ明朝" w:hAnsi="ＭＳ Ｐ明朝" w:cs="ＭＳ 明朝" w:hint="eastAsia"/>
          <w:b/>
          <w:bCs/>
          <w:sz w:val="20"/>
          <w:szCs w:val="20"/>
          <w:u w:val="single"/>
        </w:rPr>
        <w:t>顧客管理力</w:t>
      </w:r>
      <w:r w:rsidR="009065E2">
        <w:rPr>
          <w:rFonts w:ascii="ＭＳ Ｐ明朝" w:eastAsia="ＭＳ Ｐ明朝" w:hAnsi="ＭＳ Ｐ明朝" w:cs="ＭＳ 明朝" w:hint="eastAsia"/>
          <w:b/>
          <w:bCs/>
          <w:sz w:val="20"/>
          <w:szCs w:val="20"/>
          <w:u w:val="single"/>
        </w:rPr>
        <w:t>・リピート</w:t>
      </w:r>
      <w:r w:rsidR="009065E2" w:rsidRPr="00A17F27">
        <w:rPr>
          <w:rFonts w:ascii="ＭＳ Ｐ明朝" w:eastAsia="ＭＳ Ｐ明朝" w:hAnsi="ＭＳ Ｐ明朝" w:cs="ＭＳ 明朝" w:hint="eastAsia"/>
          <w:b/>
          <w:bCs/>
          <w:sz w:val="20"/>
          <w:szCs w:val="20"/>
          <w:u w:val="single"/>
        </w:rPr>
        <w:t>顧客への営業活動・攻めのスタイル</w:t>
      </w:r>
    </w:p>
    <w:p w14:paraId="6A602153" w14:textId="77777777" w:rsidR="00690220" w:rsidRDefault="009065E2" w:rsidP="00F9370F">
      <w:pPr>
        <w:spacing w:line="320" w:lineRule="atLeast"/>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 xml:space="preserve">　</w:t>
      </w:r>
      <w:r w:rsidR="00690220">
        <w:rPr>
          <w:rFonts w:ascii="ＭＳ Ｐ明朝" w:eastAsia="ＭＳ Ｐ明朝" w:hAnsi="ＭＳ Ｐ明朝" w:cs="ＭＳ 明朝" w:hint="eastAsia"/>
          <w:sz w:val="20"/>
          <w:szCs w:val="20"/>
        </w:rPr>
        <w:t>当社はお客様の</w:t>
      </w:r>
      <w:r>
        <w:rPr>
          <w:rFonts w:ascii="ＭＳ Ｐ明朝" w:eastAsia="ＭＳ Ｐ明朝" w:hAnsi="ＭＳ Ｐ明朝" w:cs="ＭＳ 明朝" w:hint="eastAsia"/>
          <w:sz w:val="20"/>
          <w:szCs w:val="20"/>
        </w:rPr>
        <w:t>誕生日月にポイントプレゼントやバースデープレゼントがあ</w:t>
      </w:r>
      <w:r w:rsidR="00690220">
        <w:rPr>
          <w:rFonts w:ascii="ＭＳ Ｐ明朝" w:eastAsia="ＭＳ Ｐ明朝" w:hAnsi="ＭＳ Ｐ明朝" w:cs="ＭＳ 明朝" w:hint="eastAsia"/>
          <w:sz w:val="20"/>
          <w:szCs w:val="20"/>
        </w:rPr>
        <w:t>ります。ですが</w:t>
      </w:r>
      <w:r>
        <w:rPr>
          <w:rFonts w:ascii="ＭＳ Ｐ明朝" w:eastAsia="ＭＳ Ｐ明朝" w:hAnsi="ＭＳ Ｐ明朝" w:cs="ＭＳ 明朝" w:hint="eastAsia"/>
          <w:sz w:val="20"/>
          <w:szCs w:val="20"/>
        </w:rPr>
        <w:t>DMとして届いたとしても忘れることが多い為、電話</w:t>
      </w:r>
      <w:r w:rsidR="00690220">
        <w:rPr>
          <w:rFonts w:ascii="ＭＳ Ｐ明朝" w:eastAsia="ＭＳ Ｐ明朝" w:hAnsi="ＭＳ Ｐ明朝" w:cs="ＭＳ 明朝" w:hint="eastAsia"/>
          <w:sz w:val="20"/>
          <w:szCs w:val="20"/>
        </w:rPr>
        <w:t>で特典のお話をさせていただき、</w:t>
      </w:r>
      <w:r>
        <w:rPr>
          <w:rFonts w:ascii="ＭＳ Ｐ明朝" w:eastAsia="ＭＳ Ｐ明朝" w:hAnsi="ＭＳ Ｐ明朝" w:cs="ＭＳ 明朝" w:hint="eastAsia"/>
          <w:sz w:val="20"/>
          <w:szCs w:val="20"/>
        </w:rPr>
        <w:t>その際に</w:t>
      </w:r>
      <w:r w:rsidR="00690220">
        <w:rPr>
          <w:rFonts w:ascii="ＭＳ Ｐ明朝" w:eastAsia="ＭＳ Ｐ明朝" w:hAnsi="ＭＳ Ｐ明朝" w:cs="ＭＳ 明朝" w:hint="eastAsia"/>
          <w:sz w:val="20"/>
          <w:szCs w:val="20"/>
        </w:rPr>
        <w:t>合わせて</w:t>
      </w:r>
      <w:r>
        <w:rPr>
          <w:rFonts w:ascii="ＭＳ Ｐ明朝" w:eastAsia="ＭＳ Ｐ明朝" w:hAnsi="ＭＳ Ｐ明朝" w:cs="ＭＳ 明朝" w:hint="eastAsia"/>
          <w:sz w:val="20"/>
          <w:szCs w:val="20"/>
        </w:rPr>
        <w:t>キャンペーンのご案内を行っ</w:t>
      </w:r>
      <w:r w:rsidR="00690220">
        <w:rPr>
          <w:rFonts w:ascii="ＭＳ Ｐ明朝" w:eastAsia="ＭＳ Ｐ明朝" w:hAnsi="ＭＳ Ｐ明朝" w:cs="ＭＳ 明朝" w:hint="eastAsia"/>
          <w:sz w:val="20"/>
          <w:szCs w:val="20"/>
        </w:rPr>
        <w:t>ておりました。</w:t>
      </w:r>
    </w:p>
    <w:p w14:paraId="04EB4DAA" w14:textId="77777777" w:rsidR="009065E2" w:rsidRDefault="00690220" w:rsidP="00690220">
      <w:pPr>
        <w:spacing w:line="320" w:lineRule="atLeast"/>
        <w:ind w:firstLineChars="100" w:firstLine="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電話が苦手なお客様もいらっしゃるため、</w:t>
      </w:r>
      <w:r w:rsidR="009065E2">
        <w:rPr>
          <w:rFonts w:ascii="ＭＳ Ｐ明朝" w:eastAsia="ＭＳ Ｐ明朝" w:hAnsi="ＭＳ Ｐ明朝" w:cs="ＭＳ 明朝" w:hint="eastAsia"/>
          <w:sz w:val="20"/>
          <w:szCs w:val="20"/>
        </w:rPr>
        <w:t>来店していただいた際に、来月キャンペーンが出るので、お電話させて頂いてもよろしいですか？と確認し、電話のお約束を取って、電話が来るのも楽しみにして頂けるよう</w:t>
      </w:r>
      <w:r>
        <w:rPr>
          <w:rFonts w:ascii="ＭＳ Ｐ明朝" w:eastAsia="ＭＳ Ｐ明朝" w:hAnsi="ＭＳ Ｐ明朝" w:cs="ＭＳ 明朝" w:hint="eastAsia"/>
          <w:sz w:val="20"/>
          <w:szCs w:val="20"/>
        </w:rPr>
        <w:t>ご案内しておりました。</w:t>
      </w:r>
    </w:p>
    <w:p w14:paraId="520F246F" w14:textId="77777777" w:rsidR="009065E2" w:rsidRDefault="009065E2" w:rsidP="00690220">
      <w:pPr>
        <w:spacing w:line="320" w:lineRule="atLeast"/>
        <w:ind w:firstLineChars="100" w:firstLine="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期間が空いてしまったお客様に対しては、来てください</w:t>
      </w:r>
      <w:r w:rsidR="00690220">
        <w:rPr>
          <w:rFonts w:ascii="ＭＳ Ｐ明朝" w:eastAsia="ＭＳ Ｐ明朝" w:hAnsi="ＭＳ Ｐ明朝" w:cs="ＭＳ 明朝" w:hint="eastAsia"/>
          <w:sz w:val="20"/>
          <w:szCs w:val="20"/>
        </w:rPr>
        <w:t>ね</w:t>
      </w:r>
      <w:r>
        <w:rPr>
          <w:rFonts w:ascii="ＭＳ Ｐ明朝" w:eastAsia="ＭＳ Ｐ明朝" w:hAnsi="ＭＳ Ｐ明朝" w:cs="ＭＳ 明朝" w:hint="eastAsia"/>
          <w:sz w:val="20"/>
          <w:szCs w:val="20"/>
        </w:rPr>
        <w:t>、と営業するのでなく、以前お話しした話をしたいので、ぜひ遊びに来てくださいと</w:t>
      </w:r>
      <w:r w:rsidR="00690220">
        <w:rPr>
          <w:rFonts w:ascii="ＭＳ Ｐ明朝" w:eastAsia="ＭＳ Ｐ明朝" w:hAnsi="ＭＳ Ｐ明朝" w:cs="ＭＳ 明朝" w:hint="eastAsia"/>
          <w:sz w:val="20"/>
          <w:szCs w:val="20"/>
        </w:rPr>
        <w:t>気軽なご案内を行うなど、お客様によってトーク内容を変えて営業活動を行っておりました。</w:t>
      </w:r>
    </w:p>
    <w:p w14:paraId="29F5A093" w14:textId="77777777" w:rsidR="009065E2" w:rsidRPr="009065E2" w:rsidRDefault="00690220" w:rsidP="00690220">
      <w:pPr>
        <w:spacing w:line="320" w:lineRule="atLeast"/>
        <w:ind w:firstLineChars="100" w:firstLine="200"/>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また、購入していただいた際の</w:t>
      </w:r>
      <w:r w:rsidR="009065E2">
        <w:rPr>
          <w:rFonts w:ascii="ＭＳ Ｐ明朝" w:eastAsia="ＭＳ Ｐ明朝" w:hAnsi="ＭＳ Ｐ明朝" w:cs="ＭＳ 明朝" w:hint="eastAsia"/>
          <w:sz w:val="20"/>
          <w:szCs w:val="20"/>
        </w:rPr>
        <w:t>ポイントは無期限ではなく、失効してしまうことがあるので、失効してしまいますよ、という案内をすること</w:t>
      </w:r>
      <w:r>
        <w:rPr>
          <w:rFonts w:ascii="ＭＳ Ｐ明朝" w:eastAsia="ＭＳ Ｐ明朝" w:hAnsi="ＭＳ Ｐ明朝" w:cs="ＭＳ 明朝" w:hint="eastAsia"/>
          <w:sz w:val="20"/>
          <w:szCs w:val="20"/>
        </w:rPr>
        <w:t>も</w:t>
      </w:r>
      <w:r w:rsidR="009065E2">
        <w:rPr>
          <w:rFonts w:ascii="ＭＳ Ｐ明朝" w:eastAsia="ＭＳ Ｐ明朝" w:hAnsi="ＭＳ Ｐ明朝" w:cs="ＭＳ 明朝" w:hint="eastAsia"/>
          <w:sz w:val="20"/>
          <w:szCs w:val="20"/>
        </w:rPr>
        <w:t>心掛けておりました。失効することを案内していることは、他メンバーや大型店舗は行っておらず、「ポイントのことなんて連絡してくれることがあるの！？」と</w:t>
      </w:r>
      <w:r>
        <w:rPr>
          <w:rFonts w:ascii="ＭＳ Ｐ明朝" w:eastAsia="ＭＳ Ｐ明朝" w:hAnsi="ＭＳ Ｐ明朝" w:cs="ＭＳ 明朝" w:hint="eastAsia"/>
          <w:sz w:val="20"/>
          <w:szCs w:val="20"/>
        </w:rPr>
        <w:t>喜んでいただけることが</w:t>
      </w:r>
      <w:r w:rsidR="009065E2">
        <w:rPr>
          <w:rFonts w:ascii="ＭＳ Ｐ明朝" w:eastAsia="ＭＳ Ｐ明朝" w:hAnsi="ＭＳ Ｐ明朝" w:cs="ＭＳ 明朝" w:hint="eastAsia"/>
          <w:sz w:val="20"/>
          <w:szCs w:val="20"/>
        </w:rPr>
        <w:t>とても多く、そこからリピート顧客になることも多かった</w:t>
      </w:r>
      <w:r>
        <w:rPr>
          <w:rFonts w:ascii="ＭＳ Ｐ明朝" w:eastAsia="ＭＳ Ｐ明朝" w:hAnsi="ＭＳ Ｐ明朝" w:cs="ＭＳ 明朝" w:hint="eastAsia"/>
          <w:sz w:val="20"/>
          <w:szCs w:val="20"/>
        </w:rPr>
        <w:t>です</w:t>
      </w:r>
      <w:r w:rsidR="009065E2">
        <w:rPr>
          <w:rFonts w:ascii="ＭＳ Ｐ明朝" w:eastAsia="ＭＳ Ｐ明朝" w:hAnsi="ＭＳ Ｐ明朝" w:cs="ＭＳ 明朝" w:hint="eastAsia"/>
          <w:sz w:val="20"/>
          <w:szCs w:val="20"/>
        </w:rPr>
        <w:t>。</w:t>
      </w:r>
    </w:p>
    <w:p w14:paraId="4F1DF09B" w14:textId="77777777" w:rsidR="009065E2" w:rsidRDefault="009065E2" w:rsidP="00690220">
      <w:pPr>
        <w:spacing w:line="320" w:lineRule="atLeast"/>
        <w:ind w:firstLineChars="100" w:firstLine="200"/>
        <w:rPr>
          <w:rFonts w:ascii="ＭＳ Ｐ明朝" w:eastAsia="ＭＳ Ｐ明朝" w:hAnsi="ＭＳ Ｐ明朝" w:cs="ＭＳ 明朝" w:hint="eastAsia"/>
          <w:sz w:val="20"/>
          <w:szCs w:val="20"/>
        </w:rPr>
      </w:pPr>
      <w:r>
        <w:rPr>
          <w:rFonts w:ascii="ＭＳ Ｐ明朝" w:eastAsia="ＭＳ Ｐ明朝" w:hAnsi="ＭＳ Ｐ明朝" w:cs="ＭＳ 明朝" w:hint="eastAsia"/>
          <w:sz w:val="20"/>
          <w:szCs w:val="20"/>
        </w:rPr>
        <w:t>個人で顧客リストを作成し、話した内容、購入した商品、その時にお話ししたお肌の悩みなどを書いておきました。</w:t>
      </w:r>
    </w:p>
    <w:p w14:paraId="4AA455E8" w14:textId="77777777" w:rsidR="009065E2" w:rsidRDefault="009065E2" w:rsidP="00690220">
      <w:pPr>
        <w:spacing w:line="320" w:lineRule="atLeast"/>
        <w:ind w:firstLineChars="100" w:firstLine="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ご年配のお客様も多かったため、毎月同じ商品を忘れてしまって買うことが多いので</w:t>
      </w:r>
      <w:r w:rsidR="00690220">
        <w:rPr>
          <w:rFonts w:ascii="ＭＳ Ｐ明朝" w:eastAsia="ＭＳ Ｐ明朝" w:hAnsi="ＭＳ Ｐ明朝" w:cs="ＭＳ 明朝" w:hint="eastAsia"/>
          <w:sz w:val="20"/>
          <w:szCs w:val="20"/>
        </w:rPr>
        <w:t>、商品を用意するのではなく、一度呼応乳されていることなどをお伝えし、また購入してしまったという事案を減らしていました。</w:t>
      </w:r>
      <w:r>
        <w:rPr>
          <w:rFonts w:ascii="ＭＳ Ｐ明朝" w:eastAsia="ＭＳ Ｐ明朝" w:hAnsi="ＭＳ Ｐ明朝" w:cs="ＭＳ 明朝" w:hint="eastAsia"/>
          <w:sz w:val="20"/>
          <w:szCs w:val="20"/>
        </w:rPr>
        <w:t>例えば日焼け止めを先月かったのにまた購入しようとしている</w:t>
      </w:r>
      <w:r w:rsidR="00690220">
        <w:rPr>
          <w:rFonts w:ascii="ＭＳ Ｐ明朝" w:eastAsia="ＭＳ Ｐ明朝" w:hAnsi="ＭＳ Ｐ明朝" w:cs="ＭＳ 明朝" w:hint="eastAsia"/>
          <w:sz w:val="20"/>
          <w:szCs w:val="20"/>
        </w:rPr>
        <w:t>、</w:t>
      </w:r>
      <w:r>
        <w:rPr>
          <w:rFonts w:ascii="ＭＳ Ｐ明朝" w:eastAsia="ＭＳ Ｐ明朝" w:hAnsi="ＭＳ Ｐ明朝" w:cs="ＭＳ 明朝" w:hint="eastAsia"/>
          <w:sz w:val="20"/>
          <w:szCs w:val="20"/>
        </w:rPr>
        <w:t>など。ご家族でいらっしゃ</w:t>
      </w:r>
      <w:r w:rsidR="00D90EF7">
        <w:rPr>
          <w:rFonts w:ascii="ＭＳ Ｐ明朝" w:eastAsia="ＭＳ Ｐ明朝" w:hAnsi="ＭＳ Ｐ明朝" w:cs="ＭＳ 明朝" w:hint="eastAsia"/>
          <w:sz w:val="20"/>
          <w:szCs w:val="20"/>
        </w:rPr>
        <w:t>っ</w:t>
      </w:r>
      <w:r>
        <w:rPr>
          <w:rFonts w:ascii="ＭＳ Ｐ明朝" w:eastAsia="ＭＳ Ｐ明朝" w:hAnsi="ＭＳ Ｐ明朝" w:cs="ＭＳ 明朝" w:hint="eastAsia"/>
          <w:sz w:val="20"/>
          <w:szCs w:val="20"/>
        </w:rPr>
        <w:t>た時に、無理やり売ることなく、そこまで管理して頂けることに喜んでいただいたことがありました。</w:t>
      </w:r>
    </w:p>
    <w:p w14:paraId="1D8078D4" w14:textId="77777777" w:rsidR="00C73497" w:rsidRDefault="00C73497" w:rsidP="00F9370F">
      <w:pPr>
        <w:spacing w:line="320" w:lineRule="atLeast"/>
        <w:rPr>
          <w:rFonts w:ascii="ＭＳ Ｐ明朝" w:eastAsia="ＭＳ Ｐ明朝" w:hAnsi="ＭＳ Ｐ明朝" w:cs="ＭＳ 明朝"/>
          <w:sz w:val="20"/>
          <w:szCs w:val="20"/>
        </w:rPr>
      </w:pPr>
    </w:p>
    <w:p w14:paraId="64A824CC" w14:textId="77777777" w:rsidR="00690220" w:rsidRDefault="00690220" w:rsidP="00F9370F">
      <w:pPr>
        <w:spacing w:line="320" w:lineRule="atLeast"/>
        <w:rPr>
          <w:rFonts w:ascii="ＭＳ Ｐ明朝" w:eastAsia="ＭＳ Ｐ明朝" w:hAnsi="ＭＳ Ｐ明朝" w:cs="ＭＳ 明朝" w:hint="eastAsia"/>
          <w:sz w:val="20"/>
          <w:szCs w:val="20"/>
        </w:rPr>
      </w:pPr>
    </w:p>
    <w:p w14:paraId="21988066" w14:textId="77777777" w:rsidR="00F9370F" w:rsidRDefault="00F9370F" w:rsidP="00FE7AA3">
      <w:pPr>
        <w:spacing w:line="320" w:lineRule="atLeast"/>
        <w:ind w:firstLineChars="100" w:firstLine="200"/>
        <w:rPr>
          <w:rFonts w:ascii="ＭＳ Ｐ明朝" w:eastAsia="ＭＳ Ｐ明朝" w:hAnsi="ＭＳ Ｐ明朝" w:cs="ＭＳ 明朝"/>
          <w:sz w:val="20"/>
          <w:szCs w:val="20"/>
        </w:rPr>
      </w:pPr>
      <w:r w:rsidRPr="00F9370F">
        <w:rPr>
          <w:rFonts w:ascii="ＭＳ Ｐ明朝" w:eastAsia="ＭＳ Ｐ明朝" w:hAnsi="ＭＳ Ｐ明朝" w:cs="ＭＳ 明朝" w:hint="eastAsia"/>
          <w:sz w:val="20"/>
          <w:szCs w:val="20"/>
        </w:rPr>
        <w:lastRenderedPageBreak/>
        <w:t>私はこれまで提案力を武器にしながら、仕事を続けて参りました。配属された当初は、新規顧客に注力し、対応件数を積極的に増やすよう、自分自身で定めた行動目標を達成することで成果へとつなげてきました</w:t>
      </w:r>
      <w:r w:rsidR="00C73497">
        <w:rPr>
          <w:rFonts w:ascii="ＭＳ Ｐ明朝" w:eastAsia="ＭＳ Ｐ明朝" w:hAnsi="ＭＳ Ｐ明朝" w:cs="ＭＳ 明朝" w:hint="eastAsia"/>
          <w:sz w:val="20"/>
          <w:szCs w:val="20"/>
        </w:rPr>
        <w:t>。</w:t>
      </w:r>
      <w:r w:rsidRPr="00F9370F">
        <w:rPr>
          <w:rFonts w:ascii="ＭＳ Ｐ明朝" w:eastAsia="ＭＳ Ｐ明朝" w:hAnsi="ＭＳ Ｐ明朝" w:cs="ＭＳ 明朝" w:hint="eastAsia"/>
          <w:sz w:val="20"/>
          <w:szCs w:val="20"/>
        </w:rPr>
        <w:t>強固な信頼関係を築くための営業スタイルを意識するようになりました。そのために、まず顧客のニーズを把握するためアイスブレイクを意識し、話易い状況を作り、そこから聞き取った情報に応じて商品提案を行って参りました。ご購入頂いた後もアフターフォロー等でこまめに顧客との接点を持つよう努めることで、その結果顧客と良好な関係を築くことができ、新たな商品の提案・成果につながりました。現在では既存顧客からの紹介案件等を頂けるようにまで、関係構築を築いております。</w:t>
      </w:r>
    </w:p>
    <w:p w14:paraId="72829E2C" w14:textId="77777777" w:rsidR="00F9370F" w:rsidRDefault="00F9370F" w:rsidP="00F9370F">
      <w:pPr>
        <w:spacing w:line="320" w:lineRule="atLeast"/>
        <w:rPr>
          <w:rFonts w:ascii="ＭＳ Ｐ明朝" w:eastAsia="ＭＳ Ｐ明朝" w:hAnsi="ＭＳ Ｐ明朝" w:cs="ＭＳ 明朝"/>
          <w:sz w:val="20"/>
          <w:szCs w:val="20"/>
        </w:rPr>
      </w:pPr>
    </w:p>
    <w:p w14:paraId="17FAE503" w14:textId="77777777" w:rsidR="00F9370F" w:rsidRDefault="00F9370F" w:rsidP="00FE7AA3">
      <w:pPr>
        <w:spacing w:line="320" w:lineRule="atLeast"/>
        <w:ind w:firstLineChars="100" w:firstLine="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貴社においても即戦力として活躍できるよう努力する所存です。どうぞよろしくお願い致します。</w:t>
      </w:r>
    </w:p>
    <w:p w14:paraId="0F3074A4" w14:textId="77777777" w:rsidR="00F9370F" w:rsidRPr="00330E2C" w:rsidRDefault="00F9370F" w:rsidP="00F9370F">
      <w:pPr>
        <w:spacing w:line="320" w:lineRule="atLeast"/>
        <w:rPr>
          <w:rFonts w:ascii="ＭＳ Ｐ明朝" w:eastAsia="ＭＳ Ｐ明朝" w:hAnsi="ＭＳ Ｐ明朝" w:cs="ＭＳ 明朝" w:hint="eastAsia"/>
          <w:sz w:val="20"/>
          <w:szCs w:val="20"/>
        </w:rPr>
      </w:pPr>
    </w:p>
    <w:p w14:paraId="50F7752B" w14:textId="77777777" w:rsidR="000A11CE" w:rsidRPr="00330E2C" w:rsidRDefault="000A11CE">
      <w:pPr>
        <w:spacing w:line="320" w:lineRule="atLeast"/>
        <w:jc w:val="right"/>
        <w:rPr>
          <w:rFonts w:ascii="ＭＳ Ｐ明朝" w:eastAsia="ＭＳ Ｐ明朝" w:hAnsi="ＭＳ Ｐ明朝" w:cs="ＭＳ 明朝"/>
          <w:sz w:val="20"/>
          <w:szCs w:val="20"/>
        </w:rPr>
      </w:pPr>
      <w:r w:rsidRPr="00330E2C">
        <w:rPr>
          <w:rFonts w:ascii="ＭＳ Ｐ明朝" w:eastAsia="ＭＳ Ｐ明朝" w:hAnsi="ＭＳ Ｐ明朝" w:cs="ＭＳ 明朝" w:hint="eastAsia"/>
          <w:sz w:val="20"/>
          <w:szCs w:val="20"/>
        </w:rPr>
        <w:t>以上</w:t>
      </w:r>
    </w:p>
    <w:sectPr w:rsidR="000A11CE" w:rsidRPr="00330E2C">
      <w:footerReference w:type="default" r:id="rId8"/>
      <w:pgSz w:w="11907" w:h="16840"/>
      <w:pgMar w:top="565" w:right="851" w:bottom="565"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CEC2" w14:textId="77777777" w:rsidR="00BB57FD" w:rsidRDefault="00BB57FD">
      <w:r>
        <w:separator/>
      </w:r>
    </w:p>
  </w:endnote>
  <w:endnote w:type="continuationSeparator" w:id="0">
    <w:p w14:paraId="14D2EEA4" w14:textId="77777777" w:rsidR="00BB57FD" w:rsidRDefault="00BB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iragino Kaku Gothic Interfac">
    <w:altName w:val="游ゴシック"/>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SystemUIFont">
    <w:altName w:val="Calibri"/>
    <w:charset w:val="00"/>
    <w:family w:val="auto"/>
    <w:notTrueType/>
    <w:pitch w:val="default"/>
    <w:sig w:usb0="00000003" w:usb1="00000000" w:usb2="00000000" w:usb3="00000000" w:csb0="00000001" w:csb1="00000000"/>
  </w:font>
  <w:font w:name="unknown">
    <w:altName w:val="Times New Roman"/>
    <w:charset w:val="00"/>
    <w:family w:val="roman"/>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7"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44C7" w14:textId="77777777" w:rsidR="00C31FB9" w:rsidRDefault="00C31FB9">
    <w:pPr>
      <w:spacing w:line="320" w:lineRule="atLeast"/>
      <w:jc w:val="center"/>
      <w:rPr>
        <w:rFonts w:ascii="Times-Roman" w:hAnsi="Times-Roman" w:cs="Times-Roman"/>
        <w:color w:val="auto"/>
        <w:sz w:val="22"/>
        <w:szCs w:val="22"/>
      </w:rPr>
    </w:pPr>
    <w:r>
      <w:rPr>
        <w:rFonts w:ascii="unknown" w:hAnsi="unknown" w:cs="unknown"/>
        <w:color w:val="auto"/>
        <w:sz w:val="22"/>
        <w:szCs w:val="22"/>
      </w:rPr>
      <w:fldChar w:fldCharType="begin"/>
    </w:r>
    <w:r>
      <w:rPr>
        <w:rFonts w:ascii="unknown" w:hAnsi="unknown" w:cs="unknown"/>
        <w:color w:val="auto"/>
        <w:sz w:val="22"/>
        <w:szCs w:val="22"/>
      </w:rPr>
      <w:instrText>PAGE</w:instrText>
    </w:r>
    <w:r>
      <w:rPr>
        <w:rFonts w:ascii="unknown" w:hAnsi="unknown" w:cs="unknown"/>
        <w:color w:val="auto"/>
        <w:sz w:val="22"/>
        <w:szCs w:val="22"/>
      </w:rPr>
      <w:fldChar w:fldCharType="separate"/>
    </w:r>
    <w:r w:rsidR="00742CAC">
      <w:rPr>
        <w:rFonts w:ascii="unknown" w:hAnsi="unknown" w:cs="unknown"/>
        <w:noProof/>
        <w:color w:val="auto"/>
        <w:sz w:val="22"/>
        <w:szCs w:val="22"/>
      </w:rPr>
      <w:t>2</w:t>
    </w:r>
    <w:r>
      <w:rPr>
        <w:rFonts w:ascii="unknown" w:hAnsi="unknown" w:cs="unknown"/>
        <w:color w:val="auto"/>
        <w:sz w:val="22"/>
        <w:szCs w:val="22"/>
      </w:rPr>
      <w:fldChar w:fldCharType="end"/>
    </w:r>
    <w:r>
      <w:rPr>
        <w:rFonts w:ascii="Times-Roman" w:hAnsi="Times-Roman" w:cs="Times-Roman"/>
        <w:color w:val="auto"/>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1503" w14:textId="77777777" w:rsidR="00BB57FD" w:rsidRDefault="00BB57FD">
      <w:r>
        <w:separator/>
      </w:r>
    </w:p>
  </w:footnote>
  <w:footnote w:type="continuationSeparator" w:id="0">
    <w:p w14:paraId="180BD556" w14:textId="77777777" w:rsidR="00BB57FD" w:rsidRDefault="00BB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185A"/>
    <w:multiLevelType w:val="hybridMultilevel"/>
    <w:tmpl w:val="626E75E0"/>
    <w:lvl w:ilvl="0" w:tplc="238C1300">
      <w:start w:val="1"/>
      <w:numFmt w:val="decimalEnclosedCircle"/>
      <w:lvlText w:val="%1"/>
      <w:lvlJc w:val="left"/>
      <w:pPr>
        <w:ind w:left="360" w:hanging="360"/>
      </w:pPr>
      <w:rPr>
        <w:rFonts w:cs=".Hiragino Kaku Gothic Interfa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C5D41"/>
    <w:multiLevelType w:val="hybridMultilevel"/>
    <w:tmpl w:val="7B7A8718"/>
    <w:lvl w:ilvl="0" w:tplc="C9122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335ED"/>
    <w:multiLevelType w:val="hybridMultilevel"/>
    <w:tmpl w:val="8E9CA392"/>
    <w:lvl w:ilvl="0" w:tplc="05665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90848"/>
    <w:multiLevelType w:val="hybridMultilevel"/>
    <w:tmpl w:val="8E9A4DB4"/>
    <w:lvl w:ilvl="0" w:tplc="F9340816">
      <w:start w:val="1"/>
      <w:numFmt w:val="decimalEnclosedCircle"/>
      <w:lvlText w:val="%1"/>
      <w:lvlJc w:val="left"/>
      <w:pPr>
        <w:ind w:left="360" w:hanging="360"/>
      </w:pPr>
      <w:rPr>
        <w:rFonts w:cs=".Hiragino Kaku Gothic Interfa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521510"/>
    <w:multiLevelType w:val="hybridMultilevel"/>
    <w:tmpl w:val="E664375C"/>
    <w:lvl w:ilvl="0" w:tplc="AD8EA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D644E"/>
    <w:multiLevelType w:val="hybridMultilevel"/>
    <w:tmpl w:val="1FD0B33C"/>
    <w:lvl w:ilvl="0" w:tplc="27B483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8927A0"/>
    <w:multiLevelType w:val="hybridMultilevel"/>
    <w:tmpl w:val="89920B28"/>
    <w:lvl w:ilvl="0" w:tplc="3042B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05"/>
    <w:rsid w:val="00000E85"/>
    <w:rsid w:val="0002070A"/>
    <w:rsid w:val="00024A0F"/>
    <w:rsid w:val="00051990"/>
    <w:rsid w:val="0006089E"/>
    <w:rsid w:val="00060F30"/>
    <w:rsid w:val="000735F4"/>
    <w:rsid w:val="0008282D"/>
    <w:rsid w:val="00082BA6"/>
    <w:rsid w:val="000842C4"/>
    <w:rsid w:val="00090941"/>
    <w:rsid w:val="0009303A"/>
    <w:rsid w:val="000A11CE"/>
    <w:rsid w:val="000A3CE5"/>
    <w:rsid w:val="000B29B3"/>
    <w:rsid w:val="000B7E2B"/>
    <w:rsid w:val="000E0F87"/>
    <w:rsid w:val="000F282A"/>
    <w:rsid w:val="00111149"/>
    <w:rsid w:val="00123C59"/>
    <w:rsid w:val="00125F5C"/>
    <w:rsid w:val="00145688"/>
    <w:rsid w:val="00153503"/>
    <w:rsid w:val="00160C06"/>
    <w:rsid w:val="0017411C"/>
    <w:rsid w:val="001A24EC"/>
    <w:rsid w:val="001C5EAC"/>
    <w:rsid w:val="001D40D1"/>
    <w:rsid w:val="001E18B2"/>
    <w:rsid w:val="001E4D4D"/>
    <w:rsid w:val="001F73BA"/>
    <w:rsid w:val="001F77E0"/>
    <w:rsid w:val="0022233A"/>
    <w:rsid w:val="00225345"/>
    <w:rsid w:val="00230D1A"/>
    <w:rsid w:val="00233A13"/>
    <w:rsid w:val="00234B5D"/>
    <w:rsid w:val="0025442E"/>
    <w:rsid w:val="00267CA9"/>
    <w:rsid w:val="0028456C"/>
    <w:rsid w:val="002A4221"/>
    <w:rsid w:val="002C0081"/>
    <w:rsid w:val="002C6C6A"/>
    <w:rsid w:val="00301D80"/>
    <w:rsid w:val="00314F9E"/>
    <w:rsid w:val="00325036"/>
    <w:rsid w:val="00330E2C"/>
    <w:rsid w:val="003916DC"/>
    <w:rsid w:val="00392F6E"/>
    <w:rsid w:val="003B2337"/>
    <w:rsid w:val="003B729B"/>
    <w:rsid w:val="003C0FA0"/>
    <w:rsid w:val="003C3548"/>
    <w:rsid w:val="003C5953"/>
    <w:rsid w:val="003C62F0"/>
    <w:rsid w:val="003D46BE"/>
    <w:rsid w:val="00425540"/>
    <w:rsid w:val="004273C1"/>
    <w:rsid w:val="00440532"/>
    <w:rsid w:val="00457FAD"/>
    <w:rsid w:val="00463492"/>
    <w:rsid w:val="004703A1"/>
    <w:rsid w:val="0048185D"/>
    <w:rsid w:val="00483BA5"/>
    <w:rsid w:val="004944B0"/>
    <w:rsid w:val="004D4D29"/>
    <w:rsid w:val="004E3993"/>
    <w:rsid w:val="004E6200"/>
    <w:rsid w:val="004F1921"/>
    <w:rsid w:val="00507DC1"/>
    <w:rsid w:val="00521A33"/>
    <w:rsid w:val="00521AB7"/>
    <w:rsid w:val="00533FA3"/>
    <w:rsid w:val="00541385"/>
    <w:rsid w:val="00546688"/>
    <w:rsid w:val="005535E8"/>
    <w:rsid w:val="00571761"/>
    <w:rsid w:val="00574273"/>
    <w:rsid w:val="00587AFA"/>
    <w:rsid w:val="00595EDF"/>
    <w:rsid w:val="005A10A9"/>
    <w:rsid w:val="005F1ECA"/>
    <w:rsid w:val="00607DEA"/>
    <w:rsid w:val="00612304"/>
    <w:rsid w:val="00614229"/>
    <w:rsid w:val="00625189"/>
    <w:rsid w:val="00632D8F"/>
    <w:rsid w:val="00635F98"/>
    <w:rsid w:val="00653393"/>
    <w:rsid w:val="00655FC6"/>
    <w:rsid w:val="0065730F"/>
    <w:rsid w:val="0067339D"/>
    <w:rsid w:val="00676F02"/>
    <w:rsid w:val="00681616"/>
    <w:rsid w:val="006821A8"/>
    <w:rsid w:val="00690220"/>
    <w:rsid w:val="006A610C"/>
    <w:rsid w:val="006B53E8"/>
    <w:rsid w:val="006B6813"/>
    <w:rsid w:val="006C29A1"/>
    <w:rsid w:val="006C7582"/>
    <w:rsid w:val="006E3C10"/>
    <w:rsid w:val="006E3D80"/>
    <w:rsid w:val="006F6BC7"/>
    <w:rsid w:val="00701332"/>
    <w:rsid w:val="007016AB"/>
    <w:rsid w:val="007123B2"/>
    <w:rsid w:val="00726D84"/>
    <w:rsid w:val="00741A14"/>
    <w:rsid w:val="00742CAC"/>
    <w:rsid w:val="00747C42"/>
    <w:rsid w:val="0075359D"/>
    <w:rsid w:val="00754779"/>
    <w:rsid w:val="00756224"/>
    <w:rsid w:val="00770461"/>
    <w:rsid w:val="007903EA"/>
    <w:rsid w:val="007A0E31"/>
    <w:rsid w:val="007C157F"/>
    <w:rsid w:val="007C24DE"/>
    <w:rsid w:val="007C6B5D"/>
    <w:rsid w:val="007D6104"/>
    <w:rsid w:val="007E71F1"/>
    <w:rsid w:val="007F77A6"/>
    <w:rsid w:val="007F7F05"/>
    <w:rsid w:val="0080299F"/>
    <w:rsid w:val="00857AAF"/>
    <w:rsid w:val="008B3AD0"/>
    <w:rsid w:val="008B69B2"/>
    <w:rsid w:val="008C109D"/>
    <w:rsid w:val="008C2E48"/>
    <w:rsid w:val="008E43F4"/>
    <w:rsid w:val="008E5F03"/>
    <w:rsid w:val="008E692A"/>
    <w:rsid w:val="008E6A6A"/>
    <w:rsid w:val="009065E2"/>
    <w:rsid w:val="00934D0A"/>
    <w:rsid w:val="00937972"/>
    <w:rsid w:val="009476BB"/>
    <w:rsid w:val="0096209A"/>
    <w:rsid w:val="0096772D"/>
    <w:rsid w:val="009B4394"/>
    <w:rsid w:val="009C644B"/>
    <w:rsid w:val="009E30EA"/>
    <w:rsid w:val="009E4F54"/>
    <w:rsid w:val="009F09BA"/>
    <w:rsid w:val="00A04F5D"/>
    <w:rsid w:val="00A17F27"/>
    <w:rsid w:val="00A431C8"/>
    <w:rsid w:val="00A43EF8"/>
    <w:rsid w:val="00A61E6A"/>
    <w:rsid w:val="00A742A6"/>
    <w:rsid w:val="00A853D0"/>
    <w:rsid w:val="00A90214"/>
    <w:rsid w:val="00AB4891"/>
    <w:rsid w:val="00AC2A3C"/>
    <w:rsid w:val="00AD11ED"/>
    <w:rsid w:val="00AD28BA"/>
    <w:rsid w:val="00AE3EA8"/>
    <w:rsid w:val="00B14804"/>
    <w:rsid w:val="00B20789"/>
    <w:rsid w:val="00B2752B"/>
    <w:rsid w:val="00B279B2"/>
    <w:rsid w:val="00B64A1E"/>
    <w:rsid w:val="00B70836"/>
    <w:rsid w:val="00B74884"/>
    <w:rsid w:val="00B81918"/>
    <w:rsid w:val="00B96AB4"/>
    <w:rsid w:val="00BA5EA7"/>
    <w:rsid w:val="00BB28C4"/>
    <w:rsid w:val="00BB57FD"/>
    <w:rsid w:val="00BC649E"/>
    <w:rsid w:val="00BC6722"/>
    <w:rsid w:val="00BD0B87"/>
    <w:rsid w:val="00BD54BF"/>
    <w:rsid w:val="00BE6705"/>
    <w:rsid w:val="00C03B7D"/>
    <w:rsid w:val="00C05B7C"/>
    <w:rsid w:val="00C27C47"/>
    <w:rsid w:val="00C30A78"/>
    <w:rsid w:val="00C31FB9"/>
    <w:rsid w:val="00C33AD2"/>
    <w:rsid w:val="00C3478B"/>
    <w:rsid w:val="00C426DB"/>
    <w:rsid w:val="00C73497"/>
    <w:rsid w:val="00C7684A"/>
    <w:rsid w:val="00C777F5"/>
    <w:rsid w:val="00C77D11"/>
    <w:rsid w:val="00C8189E"/>
    <w:rsid w:val="00C949C1"/>
    <w:rsid w:val="00CA7274"/>
    <w:rsid w:val="00CC5154"/>
    <w:rsid w:val="00CD23D7"/>
    <w:rsid w:val="00CD7DB3"/>
    <w:rsid w:val="00CE481A"/>
    <w:rsid w:val="00CF4E51"/>
    <w:rsid w:val="00D02503"/>
    <w:rsid w:val="00D117CF"/>
    <w:rsid w:val="00D148F4"/>
    <w:rsid w:val="00D202FB"/>
    <w:rsid w:val="00D476D0"/>
    <w:rsid w:val="00D50F74"/>
    <w:rsid w:val="00D54427"/>
    <w:rsid w:val="00D67892"/>
    <w:rsid w:val="00D7073B"/>
    <w:rsid w:val="00D74E9D"/>
    <w:rsid w:val="00D77240"/>
    <w:rsid w:val="00D90EF7"/>
    <w:rsid w:val="00D9274B"/>
    <w:rsid w:val="00DA6EF5"/>
    <w:rsid w:val="00DB3F54"/>
    <w:rsid w:val="00DC554B"/>
    <w:rsid w:val="00DD171A"/>
    <w:rsid w:val="00DD1BC7"/>
    <w:rsid w:val="00DF389B"/>
    <w:rsid w:val="00DF5321"/>
    <w:rsid w:val="00E066AF"/>
    <w:rsid w:val="00E11117"/>
    <w:rsid w:val="00E117CB"/>
    <w:rsid w:val="00E17360"/>
    <w:rsid w:val="00E20238"/>
    <w:rsid w:val="00E27288"/>
    <w:rsid w:val="00E31A00"/>
    <w:rsid w:val="00E366B0"/>
    <w:rsid w:val="00E40472"/>
    <w:rsid w:val="00E40C93"/>
    <w:rsid w:val="00E445D3"/>
    <w:rsid w:val="00E6523B"/>
    <w:rsid w:val="00E71D8F"/>
    <w:rsid w:val="00E74769"/>
    <w:rsid w:val="00E7608D"/>
    <w:rsid w:val="00E9494F"/>
    <w:rsid w:val="00EA03D8"/>
    <w:rsid w:val="00EC018D"/>
    <w:rsid w:val="00EC39AD"/>
    <w:rsid w:val="00ED3EEE"/>
    <w:rsid w:val="00EF34F0"/>
    <w:rsid w:val="00F45668"/>
    <w:rsid w:val="00F45D60"/>
    <w:rsid w:val="00F526C4"/>
    <w:rsid w:val="00F52D54"/>
    <w:rsid w:val="00F52F97"/>
    <w:rsid w:val="00F54129"/>
    <w:rsid w:val="00F55FD2"/>
    <w:rsid w:val="00F769D3"/>
    <w:rsid w:val="00F9370F"/>
    <w:rsid w:val="00FA049B"/>
    <w:rsid w:val="00FA3221"/>
    <w:rsid w:val="00FB3B3A"/>
    <w:rsid w:val="00FB42B4"/>
    <w:rsid w:val="00FE7AA3"/>
    <w:rsid w:val="00FF174E"/>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AEAEAE"/>
  <w14:defaultImageDpi w14:val="0"/>
  <w15:chartTrackingRefBased/>
  <w15:docId w15:val="{D6FA2516-E5E5-4997-90D5-63EFF362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0EA"/>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rPr>
  </w:style>
  <w:style w:type="character" w:customStyle="1" w:styleId="20">
    <w:name w:val="見出し 2 (文字)"/>
    <w:link w:val="2"/>
    <w:uiPriority w:val="9"/>
    <w:semiHidden/>
    <w:locked/>
    <w:rPr>
      <w:rFonts w:ascii="Arial" w:eastAsia="ＭＳ ゴシック" w:hAnsi="Arial" w:cs="Times New Roman"/>
    </w:rPr>
  </w:style>
  <w:style w:type="character" w:customStyle="1" w:styleId="30">
    <w:name w:val="見出し 3 (文字)"/>
    <w:link w:val="3"/>
    <w:uiPriority w:val="9"/>
    <w:semiHidden/>
    <w:locked/>
    <w:rPr>
      <w:rFonts w:ascii="Arial" w:eastAsia="ＭＳ ゴシック" w:hAnsi="Arial" w:cs="Times New Roman"/>
    </w:rPr>
  </w:style>
  <w:style w:type="paragraph" w:styleId="a3">
    <w:name w:val="header"/>
    <w:basedOn w:val="a"/>
    <w:link w:val="a4"/>
    <w:uiPriority w:val="99"/>
    <w:unhideWhenUsed/>
    <w:rsid w:val="00E40472"/>
    <w:pPr>
      <w:tabs>
        <w:tab w:val="center" w:pos="4252"/>
        <w:tab w:val="right" w:pos="8504"/>
      </w:tabs>
      <w:snapToGrid w:val="0"/>
    </w:pPr>
  </w:style>
  <w:style w:type="character" w:customStyle="1" w:styleId="a4">
    <w:name w:val="ヘッダー (文字)"/>
    <w:link w:val="a3"/>
    <w:uiPriority w:val="99"/>
    <w:locked/>
    <w:rsid w:val="00E40472"/>
    <w:rPr>
      <w:rFonts w:ascii="Arial" w:hAnsi="Arial" w:cs="Times New Roman"/>
      <w:color w:val="000000"/>
      <w:kern w:val="0"/>
      <w:sz w:val="24"/>
    </w:rPr>
  </w:style>
  <w:style w:type="paragraph" w:styleId="a5">
    <w:name w:val="footer"/>
    <w:basedOn w:val="a"/>
    <w:link w:val="a6"/>
    <w:uiPriority w:val="99"/>
    <w:unhideWhenUsed/>
    <w:rsid w:val="00E40472"/>
    <w:pPr>
      <w:tabs>
        <w:tab w:val="center" w:pos="4252"/>
        <w:tab w:val="right" w:pos="8504"/>
      </w:tabs>
      <w:snapToGrid w:val="0"/>
    </w:pPr>
  </w:style>
  <w:style w:type="character" w:customStyle="1" w:styleId="a6">
    <w:name w:val="フッター (文字)"/>
    <w:link w:val="a5"/>
    <w:uiPriority w:val="99"/>
    <w:locked/>
    <w:rsid w:val="00E40472"/>
    <w:rPr>
      <w:rFonts w:ascii="Arial" w:hAnsi="Arial" w:cs="Times New Roman"/>
      <w:color w:val="000000"/>
      <w:kern w:val="0"/>
      <w:sz w:val="24"/>
    </w:rPr>
  </w:style>
  <w:style w:type="character" w:styleId="a7">
    <w:name w:val="annotation reference"/>
    <w:uiPriority w:val="99"/>
    <w:semiHidden/>
    <w:unhideWhenUsed/>
    <w:rsid w:val="007A0E31"/>
    <w:rPr>
      <w:rFonts w:cs="Times New Roman"/>
      <w:sz w:val="18"/>
    </w:rPr>
  </w:style>
  <w:style w:type="paragraph" w:styleId="a8">
    <w:name w:val="annotation text"/>
    <w:basedOn w:val="a"/>
    <w:link w:val="a9"/>
    <w:uiPriority w:val="99"/>
    <w:semiHidden/>
    <w:unhideWhenUsed/>
    <w:rsid w:val="007A0E31"/>
  </w:style>
  <w:style w:type="character" w:customStyle="1" w:styleId="a9">
    <w:name w:val="コメント文字列 (文字)"/>
    <w:link w:val="a8"/>
    <w:uiPriority w:val="99"/>
    <w:semiHidden/>
    <w:locked/>
    <w:rsid w:val="007A0E31"/>
    <w:rPr>
      <w:rFonts w:ascii="Arial" w:hAnsi="Arial" w:cs="Times New Roman"/>
      <w:color w:val="000000"/>
      <w:kern w:val="0"/>
      <w:sz w:val="24"/>
    </w:rPr>
  </w:style>
  <w:style w:type="paragraph" w:styleId="aa">
    <w:name w:val="annotation subject"/>
    <w:basedOn w:val="a8"/>
    <w:next w:val="a8"/>
    <w:link w:val="ab"/>
    <w:uiPriority w:val="99"/>
    <w:semiHidden/>
    <w:unhideWhenUsed/>
    <w:rsid w:val="007A0E31"/>
    <w:rPr>
      <w:b/>
      <w:bCs/>
    </w:rPr>
  </w:style>
  <w:style w:type="character" w:customStyle="1" w:styleId="ab">
    <w:name w:val="コメント内容 (文字)"/>
    <w:link w:val="aa"/>
    <w:uiPriority w:val="99"/>
    <w:semiHidden/>
    <w:locked/>
    <w:rsid w:val="007A0E31"/>
    <w:rPr>
      <w:rFonts w:ascii="Arial" w:hAnsi="Arial" w:cs="Times New Roman"/>
      <w:b/>
      <w:color w:val="000000"/>
      <w:kern w:val="0"/>
      <w:sz w:val="24"/>
    </w:rPr>
  </w:style>
  <w:style w:type="paragraph" w:styleId="ac">
    <w:name w:val="Balloon Text"/>
    <w:basedOn w:val="a"/>
    <w:link w:val="ad"/>
    <w:uiPriority w:val="99"/>
    <w:semiHidden/>
    <w:unhideWhenUsed/>
    <w:rsid w:val="007A0E31"/>
    <w:rPr>
      <w:rFonts w:eastAsia="ＭＳ ゴシック" w:cs="Times New Roman"/>
      <w:sz w:val="18"/>
      <w:szCs w:val="18"/>
    </w:rPr>
  </w:style>
  <w:style w:type="character" w:customStyle="1" w:styleId="ad">
    <w:name w:val="吹き出し (文字)"/>
    <w:link w:val="ac"/>
    <w:uiPriority w:val="99"/>
    <w:semiHidden/>
    <w:locked/>
    <w:rsid w:val="007A0E31"/>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7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0F6F-AE79-3842-9B1B-2AB5945A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和枝</dc:creator>
  <cp:keywords/>
  <cp:lastModifiedBy>比嘉 政人</cp:lastModifiedBy>
  <cp:revision>3</cp:revision>
  <cp:lastPrinted>2021-03-17T01:19:00Z</cp:lastPrinted>
  <dcterms:created xsi:type="dcterms:W3CDTF">2021-11-09T08:47:00Z</dcterms:created>
  <dcterms:modified xsi:type="dcterms:W3CDTF">2021-11-09T08:48:00Z</dcterms:modified>
</cp:coreProperties>
</file>